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006B3" w14:textId="77777777" w:rsidR="00F371ED" w:rsidRPr="00110C6F" w:rsidRDefault="002A1950" w:rsidP="00F371ED">
      <w:pPr>
        <w:pStyle w:val="Title"/>
      </w:pPr>
      <w:proofErr w:type="spellStart"/>
      <w:r w:rsidRPr="002A1950">
        <w:t>Иностранное</w:t>
      </w:r>
      <w:proofErr w:type="spellEnd"/>
      <w:r w:rsidRPr="002A1950">
        <w:t xml:space="preserve"> </w:t>
      </w:r>
      <w:proofErr w:type="spellStart"/>
      <w:r w:rsidRPr="002A1950">
        <w:t>вмешательство</w:t>
      </w:r>
      <w:proofErr w:type="spellEnd"/>
      <w:r w:rsidRPr="002A1950">
        <w:t xml:space="preserve"> в </w:t>
      </w:r>
      <w:proofErr w:type="spellStart"/>
      <w:r w:rsidRPr="002A1950">
        <w:t>жизнь</w:t>
      </w:r>
      <w:proofErr w:type="spellEnd"/>
      <w:r w:rsidRPr="002A1950">
        <w:t xml:space="preserve"> </w:t>
      </w:r>
    </w:p>
    <w:p w14:paraId="50EDF76A" w14:textId="77777777" w:rsidR="002A1950" w:rsidRDefault="002A1950" w:rsidP="00F371ED">
      <w:pPr>
        <w:pStyle w:val="IssueDateURL"/>
        <w:rPr>
          <w:rStyle w:val="Strong"/>
          <w:b w:val="0"/>
          <w:bCs w:val="0"/>
        </w:rPr>
      </w:pPr>
      <w:proofErr w:type="spellStart"/>
      <w:r w:rsidRPr="002A1950">
        <w:t>Как</w:t>
      </w:r>
      <w:proofErr w:type="spellEnd"/>
      <w:r w:rsidRPr="002A1950">
        <w:t xml:space="preserve"> </w:t>
      </w:r>
      <w:proofErr w:type="spellStart"/>
      <w:r w:rsidRPr="002A1950">
        <w:t>сообщать</w:t>
      </w:r>
      <w:proofErr w:type="spellEnd"/>
      <w:r w:rsidRPr="002A1950">
        <w:t xml:space="preserve"> </w:t>
      </w:r>
      <w:proofErr w:type="spellStart"/>
      <w:r w:rsidRPr="002A1950">
        <w:t>об</w:t>
      </w:r>
      <w:proofErr w:type="spellEnd"/>
      <w:r w:rsidRPr="002A1950">
        <w:t xml:space="preserve"> </w:t>
      </w:r>
      <w:proofErr w:type="spellStart"/>
      <w:r w:rsidRPr="002A1950">
        <w:t>угрозах</w:t>
      </w:r>
      <w:proofErr w:type="spellEnd"/>
      <w:r w:rsidRPr="002A1950">
        <w:t xml:space="preserve"> и </w:t>
      </w:r>
      <w:proofErr w:type="spellStart"/>
      <w:r w:rsidRPr="002A1950">
        <w:t>запугивании</w:t>
      </w:r>
      <w:proofErr w:type="spellEnd"/>
      <w:r w:rsidRPr="002A1950">
        <w:t xml:space="preserve"> </w:t>
      </w:r>
      <w:proofErr w:type="spellStart"/>
      <w:r w:rsidRPr="002A1950">
        <w:t>со</w:t>
      </w:r>
      <w:proofErr w:type="spellEnd"/>
      <w:r w:rsidRPr="002A1950">
        <w:t xml:space="preserve"> </w:t>
      </w:r>
      <w:proofErr w:type="spellStart"/>
      <w:r w:rsidRPr="002A1950">
        <w:t>стороны</w:t>
      </w:r>
      <w:proofErr w:type="spellEnd"/>
      <w:r w:rsidRPr="002A1950">
        <w:t xml:space="preserve"> </w:t>
      </w:r>
      <w:proofErr w:type="spellStart"/>
      <w:r w:rsidRPr="002A1950">
        <w:t>иностранных</w:t>
      </w:r>
      <w:proofErr w:type="spellEnd"/>
      <w:r w:rsidRPr="002A1950">
        <w:t xml:space="preserve"> </w:t>
      </w:r>
      <w:proofErr w:type="spellStart"/>
      <w:r w:rsidRPr="002A1950">
        <w:t>правительств</w:t>
      </w:r>
      <w:proofErr w:type="spellEnd"/>
      <w:r w:rsidRPr="002A1950">
        <w:rPr>
          <w:rStyle w:val="Strong"/>
          <w:b w:val="0"/>
          <w:bCs w:val="0"/>
        </w:rPr>
        <w:t xml:space="preserve"> </w:t>
      </w:r>
    </w:p>
    <w:p w14:paraId="5439770C" w14:textId="77777777" w:rsidR="00F371ED" w:rsidRPr="00D57CCF" w:rsidRDefault="00F371ED" w:rsidP="00F371ED">
      <w:pPr>
        <w:pStyle w:val="IssueDateURL"/>
      </w:pPr>
      <w:proofErr w:type="gramStart"/>
      <w:r w:rsidRPr="002F1C7B">
        <w:rPr>
          <w:rStyle w:val="Strong"/>
        </w:rPr>
        <w:t>FACTSHEET</w:t>
      </w:r>
      <w:r>
        <w:t xml:space="preserve">  </w:t>
      </w:r>
      <w:r w:rsidRPr="00D57CCF">
        <w:rPr>
          <w:rStyle w:val="BoldRed"/>
        </w:rPr>
        <w:t>/</w:t>
      </w:r>
      <w:proofErr w:type="gramEnd"/>
      <w:r>
        <w:t xml:space="preserve">  </w:t>
      </w:r>
      <w:r w:rsidR="00BE2BC9">
        <w:t>April</w:t>
      </w:r>
      <w:r>
        <w:t xml:space="preserve"> </w:t>
      </w:r>
      <w:r w:rsidR="00742E59">
        <w:t>2023</w:t>
      </w:r>
      <w:r>
        <w:tab/>
      </w:r>
      <w:r w:rsidRPr="002F1C7B">
        <w:rPr>
          <w:rStyle w:val="Strong"/>
        </w:rPr>
        <w:t>afp.gov.au</w:t>
      </w:r>
    </w:p>
    <w:p w14:paraId="3B98E386" w14:textId="77777777" w:rsidR="004B59E3" w:rsidRPr="00F371ED" w:rsidRDefault="004B59E3" w:rsidP="00F371ED">
      <w:pPr>
        <w:pStyle w:val="Spacer-pg1"/>
      </w:pPr>
    </w:p>
    <w:p w14:paraId="735D4F30" w14:textId="77777777" w:rsidR="004B59E3" w:rsidRPr="004B59E3" w:rsidRDefault="004B59E3" w:rsidP="00F371ED">
      <w:pPr>
        <w:spacing w:after="360"/>
        <w:sectPr w:rsidR="004B59E3" w:rsidRPr="004B59E3" w:rsidSect="00457F0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041" w:right="1134" w:bottom="1134" w:left="1134" w:header="550" w:footer="459" w:gutter="0"/>
          <w:cols w:space="720"/>
          <w:titlePg/>
          <w:docGrid w:linePitch="360"/>
        </w:sectPr>
      </w:pPr>
    </w:p>
    <w:p w14:paraId="5DB3D787" w14:textId="77777777" w:rsidR="002A1950" w:rsidRPr="001913A4" w:rsidRDefault="002A1950" w:rsidP="002A1950">
      <w:pPr>
        <w:pStyle w:val="Heading1"/>
        <w:rPr>
          <w:lang w:val="ru-RU"/>
        </w:rPr>
      </w:pPr>
      <w:proofErr w:type="spellStart"/>
      <w:r w:rsidRPr="002A1950">
        <w:t>Введение</w:t>
      </w:r>
      <w:proofErr w:type="spellEnd"/>
      <w:r w:rsidRPr="001913A4">
        <w:rPr>
          <w:lang w:val="ru-RU"/>
        </w:rPr>
        <w:t xml:space="preserve"> </w:t>
      </w:r>
    </w:p>
    <w:p w14:paraId="57602FE2" w14:textId="77777777" w:rsidR="002A1950" w:rsidRPr="007C3E3D" w:rsidRDefault="002A1950" w:rsidP="002A1950">
      <w:pPr>
        <w:rPr>
          <w:lang w:val="ru-RU"/>
        </w:rPr>
      </w:pPr>
      <w:r w:rsidRPr="007C3E3D">
        <w:rPr>
          <w:lang w:val="ru-RU"/>
        </w:rPr>
        <w:t>Иностранное вмешательство представляет собой серьезную угрозу народу, суверенитету и безопасности Австралии, а также целостности наших национальных институтов.</w:t>
      </w:r>
      <w:r>
        <w:rPr>
          <w:lang w:val="ru-RU"/>
        </w:rPr>
        <w:t xml:space="preserve"> </w:t>
      </w:r>
      <w:r w:rsidRPr="007C3E3D">
        <w:rPr>
          <w:lang w:val="ru-RU"/>
        </w:rPr>
        <w:t>Угрозы иностранного вмешательства не ограничиваются одним сектором австралийского общества и не исходят от одного национального государства. Враждебно настроенные иностранные государственные субъекты (страны, которые ведут враждебную деятельность против других стран) создают и используют возможности для вмешательства в деятельность лиц, принимающих решения в Австралии, на всех уровнях правительства и в ряде секторов, включая демократические институты</w:t>
      </w:r>
      <w:r>
        <w:rPr>
          <w:lang w:val="ru-RU"/>
        </w:rPr>
        <w:t>,</w:t>
      </w:r>
      <w:r w:rsidRPr="007C3E3D">
        <w:rPr>
          <w:lang w:val="ru-RU"/>
        </w:rPr>
        <w:t xml:space="preserve"> образование и исследования</w:t>
      </w:r>
      <w:r>
        <w:rPr>
          <w:lang w:val="ru-RU"/>
        </w:rPr>
        <w:t>,</w:t>
      </w:r>
      <w:r w:rsidRPr="007C3E3D">
        <w:rPr>
          <w:lang w:val="ru-RU"/>
        </w:rPr>
        <w:t xml:space="preserve"> СМИ и коммуникации</w:t>
      </w:r>
      <w:r>
        <w:rPr>
          <w:lang w:val="ru-RU"/>
        </w:rPr>
        <w:t>,</w:t>
      </w:r>
      <w:r w:rsidRPr="007C3E3D">
        <w:rPr>
          <w:lang w:val="ru-RU"/>
        </w:rPr>
        <w:t xml:space="preserve"> критическ</w:t>
      </w:r>
      <w:r>
        <w:rPr>
          <w:lang w:val="ru-RU"/>
        </w:rPr>
        <w:t>ую</w:t>
      </w:r>
      <w:r w:rsidRPr="007C3E3D">
        <w:rPr>
          <w:lang w:val="ru-RU"/>
        </w:rPr>
        <w:t xml:space="preserve"> инфраструктур</w:t>
      </w:r>
      <w:r>
        <w:rPr>
          <w:lang w:val="ru-RU"/>
        </w:rPr>
        <w:t>у,</w:t>
      </w:r>
      <w:r w:rsidRPr="007C3E3D">
        <w:rPr>
          <w:lang w:val="ru-RU"/>
        </w:rPr>
        <w:t xml:space="preserve"> и, что важно, наши культурно и лингвистически разнообразные (</w:t>
      </w:r>
      <w:r>
        <w:rPr>
          <w:lang w:val="ru-RU"/>
        </w:rPr>
        <w:t>КЛРС</w:t>
      </w:r>
      <w:r w:rsidRPr="007C3E3D">
        <w:rPr>
          <w:lang w:val="ru-RU"/>
        </w:rPr>
        <w:t xml:space="preserve">) </w:t>
      </w:r>
      <w:r>
        <w:rPr>
          <w:lang w:val="ru-RU"/>
        </w:rPr>
        <w:t>со</w:t>
      </w:r>
      <w:r w:rsidRPr="007C3E3D">
        <w:rPr>
          <w:lang w:val="ru-RU"/>
        </w:rPr>
        <w:t>общества.</w:t>
      </w:r>
    </w:p>
    <w:p w14:paraId="2019C2C7" w14:textId="77777777" w:rsidR="002A1950" w:rsidRPr="00243785" w:rsidRDefault="002A1950" w:rsidP="002A1950">
      <w:pPr>
        <w:pStyle w:val="Heading1"/>
        <w:rPr>
          <w:lang w:val="ru-RU"/>
        </w:rPr>
      </w:pPr>
      <w:proofErr w:type="spellStart"/>
      <w:r w:rsidRPr="002A1950">
        <w:t>Иностранное</w:t>
      </w:r>
      <w:proofErr w:type="spellEnd"/>
      <w:r w:rsidRPr="00243785">
        <w:rPr>
          <w:lang w:val="ru-RU"/>
        </w:rPr>
        <w:t xml:space="preserve"> вмешательство в жизнь общества </w:t>
      </w:r>
    </w:p>
    <w:p w14:paraId="1751FF52" w14:textId="77777777" w:rsidR="002A1950" w:rsidRPr="00243785" w:rsidRDefault="002A1950" w:rsidP="002A1950">
      <w:pPr>
        <w:rPr>
          <w:lang w:val="ru-RU"/>
        </w:rPr>
      </w:pPr>
      <w:r w:rsidRPr="00243785">
        <w:rPr>
          <w:lang w:val="ru-RU"/>
        </w:rPr>
        <w:t xml:space="preserve">Иностранное вмешательство в жизнь общества определяется как угрозы и запугивание, направленные, контролируемые или финансируемые иностранными правительствами и направленные на сообщества </w:t>
      </w:r>
      <w:r w:rsidRPr="00800871">
        <w:rPr>
          <w:lang w:val="ru-RU"/>
        </w:rPr>
        <w:t>КЛРС</w:t>
      </w:r>
      <w:r w:rsidRPr="00243785">
        <w:rPr>
          <w:lang w:val="ru-RU"/>
        </w:rPr>
        <w:t xml:space="preserve"> с целью причинения вреда и воздействия на многокультурный образ жизни Австралии. Иностранные правительства могут вмешиваться в дела сообществ в различных целях: </w:t>
      </w:r>
    </w:p>
    <w:p w14:paraId="3FBCBB04" w14:textId="77777777" w:rsidR="002A1950" w:rsidRPr="00072F9C" w:rsidRDefault="002A1950" w:rsidP="002A1950">
      <w:pPr>
        <w:pStyle w:val="ListBullet"/>
        <w:rPr>
          <w:lang w:val="ru-RU"/>
        </w:rPr>
      </w:pPr>
      <w:r w:rsidRPr="00072F9C">
        <w:rPr>
          <w:lang w:val="ru-RU"/>
        </w:rPr>
        <w:t xml:space="preserve">заставить </w:t>
      </w:r>
      <w:r>
        <w:rPr>
          <w:lang w:val="ru-RU"/>
        </w:rPr>
        <w:t>прекратить критику</w:t>
      </w:r>
      <w:r w:rsidRPr="00072F9C">
        <w:rPr>
          <w:lang w:val="ru-RU"/>
        </w:rPr>
        <w:t xml:space="preserve"> внутренней и внешней политики иностранного правительства </w:t>
      </w:r>
    </w:p>
    <w:p w14:paraId="465F5435" w14:textId="77777777" w:rsidR="002A1950" w:rsidRPr="00072F9C" w:rsidRDefault="002A1950" w:rsidP="002A1950">
      <w:pPr>
        <w:pStyle w:val="ListBullet"/>
        <w:rPr>
          <w:lang w:val="ru-RU"/>
        </w:rPr>
      </w:pPr>
      <w:r w:rsidRPr="00072F9C">
        <w:rPr>
          <w:lang w:val="ru-RU"/>
        </w:rPr>
        <w:t xml:space="preserve">следить за деятельностью (офлайн и онлайн) членов групп </w:t>
      </w:r>
      <w:r w:rsidRPr="00800871">
        <w:rPr>
          <w:lang w:val="ru-RU"/>
        </w:rPr>
        <w:t>КЛРС</w:t>
      </w:r>
      <w:r>
        <w:rPr>
          <w:lang w:val="ru-RU"/>
        </w:rPr>
        <w:t xml:space="preserve"> </w:t>
      </w:r>
    </w:p>
    <w:p w14:paraId="522E413B" w14:textId="77777777" w:rsidR="002A1950" w:rsidRPr="00BF21B8" w:rsidRDefault="002A1950" w:rsidP="002A1950">
      <w:pPr>
        <w:pStyle w:val="ListBullet"/>
        <w:rPr>
          <w:lang w:val="ru-RU"/>
        </w:rPr>
      </w:pPr>
      <w:r w:rsidRPr="00BF21B8">
        <w:rPr>
          <w:lang w:val="ru-RU"/>
        </w:rPr>
        <w:t xml:space="preserve">продвигать взгляды и политику иностранного правительства </w:t>
      </w:r>
    </w:p>
    <w:p w14:paraId="53895551" w14:textId="77777777" w:rsidR="002A1950" w:rsidRPr="00BF21B8" w:rsidRDefault="002A1950" w:rsidP="002A1950">
      <w:pPr>
        <w:pStyle w:val="ListBullet"/>
        <w:rPr>
          <w:lang w:val="ru-RU"/>
        </w:rPr>
      </w:pPr>
      <w:r w:rsidRPr="00BF21B8">
        <w:rPr>
          <w:lang w:val="ru-RU"/>
        </w:rPr>
        <w:t>для получения информации в интересах иностранного правительства</w:t>
      </w:r>
    </w:p>
    <w:p w14:paraId="569AD8F2" w14:textId="77777777" w:rsidR="002A1950" w:rsidRPr="00BF21B8" w:rsidRDefault="002A1950" w:rsidP="002A1950">
      <w:pPr>
        <w:pStyle w:val="ListBullet"/>
        <w:rPr>
          <w:lang w:val="ru-RU"/>
        </w:rPr>
      </w:pPr>
      <w:r w:rsidRPr="00BF21B8">
        <w:rPr>
          <w:lang w:val="ru-RU"/>
        </w:rPr>
        <w:t xml:space="preserve">влиять на взгляды и мнения широких слоев населения. </w:t>
      </w:r>
    </w:p>
    <w:p w14:paraId="0D81918F" w14:textId="77777777" w:rsidR="002A1950" w:rsidRPr="002A1950" w:rsidRDefault="002A1950" w:rsidP="002A1950">
      <w:pPr>
        <w:pStyle w:val="Heading1"/>
      </w:pPr>
      <w:proofErr w:type="spellStart"/>
      <w:r w:rsidRPr="002A1950">
        <w:t>Иностранное</w:t>
      </w:r>
      <w:proofErr w:type="spellEnd"/>
      <w:r w:rsidRPr="002A1950">
        <w:t xml:space="preserve"> </w:t>
      </w:r>
      <w:proofErr w:type="spellStart"/>
      <w:r w:rsidRPr="002A1950">
        <w:t>вмешательство</w:t>
      </w:r>
      <w:proofErr w:type="spellEnd"/>
      <w:r w:rsidRPr="002A1950">
        <w:t xml:space="preserve"> в </w:t>
      </w:r>
      <w:proofErr w:type="spellStart"/>
      <w:r w:rsidRPr="002A1950">
        <w:t>жизнь</w:t>
      </w:r>
      <w:proofErr w:type="spellEnd"/>
      <w:r w:rsidRPr="002A1950">
        <w:t xml:space="preserve"> </w:t>
      </w:r>
      <w:proofErr w:type="spellStart"/>
      <w:r w:rsidRPr="002A1950">
        <w:t>общества</w:t>
      </w:r>
      <w:proofErr w:type="spellEnd"/>
      <w:r w:rsidRPr="002A1950">
        <w:t xml:space="preserve"> </w:t>
      </w:r>
      <w:proofErr w:type="spellStart"/>
      <w:r w:rsidRPr="002A1950">
        <w:t>может</w:t>
      </w:r>
      <w:proofErr w:type="spellEnd"/>
      <w:r w:rsidRPr="002A1950">
        <w:t xml:space="preserve"> </w:t>
      </w:r>
      <w:proofErr w:type="spellStart"/>
      <w:r w:rsidRPr="002A1950">
        <w:t>принимать</w:t>
      </w:r>
      <w:proofErr w:type="spellEnd"/>
      <w:r w:rsidRPr="002A1950">
        <w:t xml:space="preserve"> </w:t>
      </w:r>
      <w:proofErr w:type="spellStart"/>
      <w:r w:rsidRPr="002A1950">
        <w:t>различные</w:t>
      </w:r>
      <w:proofErr w:type="spellEnd"/>
      <w:r w:rsidRPr="002A1950">
        <w:t xml:space="preserve"> </w:t>
      </w:r>
      <w:proofErr w:type="spellStart"/>
      <w:r w:rsidRPr="002A1950">
        <w:t>формы</w:t>
      </w:r>
      <w:proofErr w:type="spellEnd"/>
    </w:p>
    <w:p w14:paraId="3EB9E607" w14:textId="77777777" w:rsidR="002A1950" w:rsidRPr="00C7673C" w:rsidRDefault="002A1950" w:rsidP="002A1950">
      <w:r>
        <w:rPr>
          <w:lang w:val="ru-RU"/>
        </w:rPr>
        <w:t>В том числе</w:t>
      </w:r>
      <w:r>
        <w:t>:</w:t>
      </w:r>
    </w:p>
    <w:p w14:paraId="7CBA7487" w14:textId="77777777" w:rsidR="002A1950" w:rsidRPr="00D21BCE" w:rsidRDefault="002A1950" w:rsidP="002A1950">
      <w:pPr>
        <w:pStyle w:val="ListBullet"/>
      </w:pPr>
      <w:proofErr w:type="spellStart"/>
      <w:r w:rsidRPr="002A32B4">
        <w:t>Нападение</w:t>
      </w:r>
      <w:proofErr w:type="spellEnd"/>
      <w:r w:rsidRPr="002A32B4">
        <w:t xml:space="preserve"> </w:t>
      </w:r>
      <w:proofErr w:type="spellStart"/>
      <w:r w:rsidRPr="002A32B4">
        <w:t>или</w:t>
      </w:r>
      <w:proofErr w:type="spellEnd"/>
      <w:r w:rsidRPr="002A32B4">
        <w:t xml:space="preserve"> </w:t>
      </w:r>
      <w:proofErr w:type="spellStart"/>
      <w:r w:rsidRPr="002A32B4">
        <w:t>угрозы</w:t>
      </w:r>
      <w:proofErr w:type="spellEnd"/>
      <w:r w:rsidRPr="002A32B4">
        <w:t xml:space="preserve"> </w:t>
      </w:r>
      <w:proofErr w:type="spellStart"/>
      <w:r w:rsidRPr="002A32B4">
        <w:t>нападения</w:t>
      </w:r>
      <w:proofErr w:type="spellEnd"/>
      <w:r>
        <w:t xml:space="preserve"> </w:t>
      </w:r>
    </w:p>
    <w:p w14:paraId="18156504" w14:textId="77777777" w:rsidR="002A1950" w:rsidRPr="00D21BCE" w:rsidRDefault="002A1950" w:rsidP="002A1950">
      <w:pPr>
        <w:pStyle w:val="ListBullet"/>
      </w:pPr>
      <w:proofErr w:type="spellStart"/>
      <w:r w:rsidRPr="002A32B4">
        <w:t>Шантаж</w:t>
      </w:r>
      <w:proofErr w:type="spellEnd"/>
      <w:r>
        <w:t xml:space="preserve">  </w:t>
      </w:r>
    </w:p>
    <w:p w14:paraId="07D11B9B" w14:textId="77777777" w:rsidR="002A1950" w:rsidRPr="002A32B4" w:rsidRDefault="002A1950" w:rsidP="002A1950">
      <w:pPr>
        <w:pStyle w:val="ListBullet"/>
        <w:rPr>
          <w:lang w:val="ru-RU"/>
        </w:rPr>
      </w:pPr>
      <w:r w:rsidRPr="002A32B4">
        <w:rPr>
          <w:lang w:val="ru-RU"/>
        </w:rPr>
        <w:t xml:space="preserve">Похищение, незаконное задержание или лишение свободы  </w:t>
      </w:r>
    </w:p>
    <w:p w14:paraId="7C1CB1EB" w14:textId="77777777" w:rsidR="002A1950" w:rsidRPr="002A32B4" w:rsidRDefault="002A1950" w:rsidP="002A1950">
      <w:pPr>
        <w:pStyle w:val="ListBullet"/>
        <w:rPr>
          <w:lang w:val="ru-RU"/>
        </w:rPr>
      </w:pPr>
      <w:r w:rsidRPr="002A32B4">
        <w:rPr>
          <w:lang w:val="ru-RU"/>
        </w:rPr>
        <w:lastRenderedPageBreak/>
        <w:t xml:space="preserve">Преследование и нежелательное физическое или электронное наблюдение </w:t>
      </w:r>
    </w:p>
    <w:p w14:paraId="73E26F71" w14:textId="77777777" w:rsidR="002A1950" w:rsidRPr="002A32B4" w:rsidRDefault="002A1950" w:rsidP="002A1950">
      <w:pPr>
        <w:pStyle w:val="ListBullet"/>
        <w:rPr>
          <w:lang w:val="ru-RU"/>
        </w:rPr>
      </w:pPr>
      <w:r w:rsidRPr="002A32B4">
        <w:rPr>
          <w:lang w:val="ru-RU"/>
        </w:rPr>
        <w:t>Принуждение человека путем угроз его семье или партнерам за границей, чтобы заставить их подчиниться</w:t>
      </w:r>
    </w:p>
    <w:p w14:paraId="50DA319E" w14:textId="77777777" w:rsidR="002A1950" w:rsidRPr="004B163B" w:rsidRDefault="002A1950" w:rsidP="002A1950">
      <w:pPr>
        <w:pStyle w:val="ListBullet"/>
        <w:rPr>
          <w:lang w:val="ru-RU"/>
        </w:rPr>
      </w:pPr>
      <w:r w:rsidRPr="004B163B">
        <w:rPr>
          <w:lang w:val="ru-RU"/>
        </w:rPr>
        <w:t xml:space="preserve">Онлайн-кампании по дезинформации через социальные сети с целью дискредитации отдельного лица или группы. </w:t>
      </w:r>
    </w:p>
    <w:p w14:paraId="5DAE6612" w14:textId="77777777" w:rsidR="002A1950" w:rsidRPr="00CF6031" w:rsidRDefault="002A1950" w:rsidP="002A1950">
      <w:pPr>
        <w:rPr>
          <w:lang w:val="ru-RU"/>
        </w:rPr>
      </w:pPr>
      <w:r w:rsidRPr="00CF6031">
        <w:rPr>
          <w:lang w:val="ru-RU"/>
        </w:rPr>
        <w:t>Важно отметить, что для признания иностранного вмешательства в соответствии с Законом об уголовном кодексе 1995 г. (</w:t>
      </w:r>
      <w:r>
        <w:rPr>
          <w:lang w:val="ru-RU"/>
        </w:rPr>
        <w:t>федеральный закон</w:t>
      </w:r>
      <w:r w:rsidRPr="00CF6031">
        <w:rPr>
          <w:lang w:val="ru-RU"/>
        </w:rPr>
        <w:t>)</w:t>
      </w:r>
      <w:r>
        <w:rPr>
          <w:lang w:val="ru-RU"/>
        </w:rPr>
        <w:t>,</w:t>
      </w:r>
      <w:r w:rsidRPr="00CF6031">
        <w:rPr>
          <w:lang w:val="ru-RU"/>
        </w:rPr>
        <w:t xml:space="preserve"> деятельность должна быть связана с иностранным правительством или его доверенными лицами. При оценке преступности правоохранительные органы могут также учитывать правонарушения </w:t>
      </w:r>
      <w:r>
        <w:rPr>
          <w:lang w:val="ru-RU"/>
        </w:rPr>
        <w:t xml:space="preserve">в </w:t>
      </w:r>
      <w:r w:rsidRPr="00CF6031">
        <w:rPr>
          <w:lang w:val="ru-RU"/>
        </w:rPr>
        <w:t>штата</w:t>
      </w:r>
      <w:r>
        <w:rPr>
          <w:lang w:val="ru-RU"/>
        </w:rPr>
        <w:t>х</w:t>
      </w:r>
      <w:r w:rsidRPr="00CF6031">
        <w:rPr>
          <w:lang w:val="ru-RU"/>
        </w:rPr>
        <w:t xml:space="preserve"> или территори</w:t>
      </w:r>
      <w:r>
        <w:rPr>
          <w:lang w:val="ru-RU"/>
        </w:rPr>
        <w:t>ях</w:t>
      </w:r>
      <w:r w:rsidRPr="00CF6031">
        <w:rPr>
          <w:lang w:val="ru-RU"/>
        </w:rPr>
        <w:t xml:space="preserve"> Австралии. </w:t>
      </w:r>
    </w:p>
    <w:p w14:paraId="068E9B0E" w14:textId="77777777" w:rsidR="002A1950" w:rsidRPr="002A1950" w:rsidRDefault="002A1950" w:rsidP="002A1950">
      <w:pPr>
        <w:pStyle w:val="Heading1"/>
      </w:pPr>
      <w:proofErr w:type="spellStart"/>
      <w:r w:rsidRPr="002A1950">
        <w:t>На</w:t>
      </w:r>
      <w:proofErr w:type="spellEnd"/>
      <w:r w:rsidRPr="002A1950">
        <w:t xml:space="preserve"> </w:t>
      </w:r>
      <w:proofErr w:type="spellStart"/>
      <w:r w:rsidRPr="002A1950">
        <w:t>кого</w:t>
      </w:r>
      <w:proofErr w:type="spellEnd"/>
      <w:r w:rsidRPr="002A1950">
        <w:t xml:space="preserve"> </w:t>
      </w:r>
      <w:proofErr w:type="spellStart"/>
      <w:r w:rsidRPr="002A1950">
        <w:t>это</w:t>
      </w:r>
      <w:proofErr w:type="spellEnd"/>
      <w:r w:rsidRPr="002A1950">
        <w:t xml:space="preserve"> </w:t>
      </w:r>
      <w:proofErr w:type="spellStart"/>
      <w:r w:rsidRPr="002A1950">
        <w:t>нацелено</w:t>
      </w:r>
      <w:proofErr w:type="spellEnd"/>
      <w:r w:rsidRPr="002A1950">
        <w:t>?</w:t>
      </w:r>
    </w:p>
    <w:p w14:paraId="27DF2BBF" w14:textId="77777777" w:rsidR="002A1950" w:rsidRPr="00980C4D" w:rsidRDefault="002A1950" w:rsidP="002A1950">
      <w:pPr>
        <w:rPr>
          <w:lang w:val="ru-RU"/>
        </w:rPr>
      </w:pPr>
      <w:r w:rsidRPr="00980C4D">
        <w:rPr>
          <w:lang w:val="ru-RU"/>
        </w:rPr>
        <w:t>Иностранные правительства могут</w:t>
      </w:r>
      <w:r>
        <w:rPr>
          <w:lang w:val="ru-RU"/>
        </w:rPr>
        <w:t xml:space="preserve"> нацеливать свою деятельность на</w:t>
      </w:r>
      <w:r w:rsidRPr="00980C4D">
        <w:rPr>
          <w:lang w:val="ru-RU"/>
        </w:rPr>
        <w:t>:</w:t>
      </w:r>
    </w:p>
    <w:p w14:paraId="379E190D" w14:textId="77777777" w:rsidR="002A1950" w:rsidRPr="00980C4D" w:rsidRDefault="002A1950" w:rsidP="002A1950">
      <w:pPr>
        <w:pStyle w:val="ListBullet"/>
        <w:rPr>
          <w:lang w:val="ru-RU"/>
        </w:rPr>
      </w:pPr>
      <w:r w:rsidRPr="00980C4D">
        <w:rPr>
          <w:lang w:val="ru-RU"/>
        </w:rPr>
        <w:t>Бывши</w:t>
      </w:r>
      <w:r>
        <w:rPr>
          <w:lang w:val="ru-RU"/>
        </w:rPr>
        <w:t>х</w:t>
      </w:r>
      <w:r w:rsidRPr="00980C4D">
        <w:rPr>
          <w:lang w:val="ru-RU"/>
        </w:rPr>
        <w:t xml:space="preserve"> или нынешни</w:t>
      </w:r>
      <w:r>
        <w:rPr>
          <w:lang w:val="ru-RU"/>
        </w:rPr>
        <w:t>х</w:t>
      </w:r>
      <w:r w:rsidRPr="00980C4D">
        <w:rPr>
          <w:lang w:val="ru-RU"/>
        </w:rPr>
        <w:t xml:space="preserve"> граждан, проживающи</w:t>
      </w:r>
      <w:r>
        <w:rPr>
          <w:lang w:val="ru-RU"/>
        </w:rPr>
        <w:t>х</w:t>
      </w:r>
      <w:r w:rsidRPr="00980C4D">
        <w:rPr>
          <w:lang w:val="ru-RU"/>
        </w:rPr>
        <w:t xml:space="preserve"> в Австралии</w:t>
      </w:r>
    </w:p>
    <w:p w14:paraId="4733D952" w14:textId="77777777" w:rsidR="002A1950" w:rsidRPr="00635CC5" w:rsidRDefault="002A1950" w:rsidP="002A1950">
      <w:pPr>
        <w:pStyle w:val="ListBullet"/>
        <w:rPr>
          <w:lang w:val="ru-RU"/>
        </w:rPr>
      </w:pPr>
      <w:r w:rsidRPr="00635CC5">
        <w:rPr>
          <w:lang w:val="ru-RU"/>
        </w:rPr>
        <w:t>Политически</w:t>
      </w:r>
      <w:r>
        <w:rPr>
          <w:lang w:val="ru-RU"/>
        </w:rPr>
        <w:t xml:space="preserve">х </w:t>
      </w:r>
      <w:r w:rsidRPr="00635CC5">
        <w:rPr>
          <w:lang w:val="ru-RU"/>
        </w:rPr>
        <w:t>активистов и активист</w:t>
      </w:r>
      <w:r>
        <w:rPr>
          <w:lang w:val="ru-RU"/>
        </w:rPr>
        <w:t>ов-правозащитников</w:t>
      </w:r>
    </w:p>
    <w:p w14:paraId="2B24F136" w14:textId="77777777" w:rsidR="002A1950" w:rsidRPr="00D21BCE" w:rsidRDefault="002A1950" w:rsidP="002A1950">
      <w:pPr>
        <w:pStyle w:val="ListBullet"/>
      </w:pPr>
      <w:r>
        <w:rPr>
          <w:lang w:val="ru-RU"/>
        </w:rPr>
        <w:t>Диссидентов</w:t>
      </w:r>
    </w:p>
    <w:p w14:paraId="434676F7" w14:textId="77777777" w:rsidR="002A1950" w:rsidRPr="00D21BCE" w:rsidRDefault="002A1950" w:rsidP="002A1950">
      <w:pPr>
        <w:pStyle w:val="ListBullet"/>
      </w:pPr>
      <w:r>
        <w:rPr>
          <w:lang w:val="ru-RU"/>
        </w:rPr>
        <w:t xml:space="preserve">Журналистов </w:t>
      </w:r>
      <w:r>
        <w:t xml:space="preserve"> </w:t>
      </w:r>
    </w:p>
    <w:p w14:paraId="014EAD1D" w14:textId="77777777" w:rsidR="002A1950" w:rsidRPr="00D21BCE" w:rsidRDefault="002A1950" w:rsidP="002A1950">
      <w:pPr>
        <w:pStyle w:val="ListBullet"/>
      </w:pPr>
      <w:proofErr w:type="spellStart"/>
      <w:r w:rsidRPr="00635CC5">
        <w:t>Политически</w:t>
      </w:r>
      <w:proofErr w:type="spellEnd"/>
      <w:r>
        <w:rPr>
          <w:lang w:val="ru-RU"/>
        </w:rPr>
        <w:t>х</w:t>
      </w:r>
      <w:r w:rsidRPr="00635CC5">
        <w:t xml:space="preserve"> </w:t>
      </w:r>
      <w:r>
        <w:rPr>
          <w:lang w:val="ru-RU"/>
        </w:rPr>
        <w:t xml:space="preserve">оппонентов </w:t>
      </w:r>
    </w:p>
    <w:p w14:paraId="4253DAAC" w14:textId="77777777" w:rsidR="002A1950" w:rsidRDefault="002A1950" w:rsidP="002A1950">
      <w:pPr>
        <w:pStyle w:val="ListBullet"/>
      </w:pPr>
      <w:proofErr w:type="spellStart"/>
      <w:r w:rsidRPr="00635CC5">
        <w:t>Религиозны</w:t>
      </w:r>
      <w:proofErr w:type="spellEnd"/>
      <w:r>
        <w:rPr>
          <w:lang w:val="ru-RU"/>
        </w:rPr>
        <w:t>е</w:t>
      </w:r>
      <w:r w:rsidRPr="00635CC5">
        <w:t xml:space="preserve"> </w:t>
      </w:r>
      <w:proofErr w:type="spellStart"/>
      <w:r w:rsidRPr="00635CC5">
        <w:t>или</w:t>
      </w:r>
      <w:proofErr w:type="spellEnd"/>
      <w:r w:rsidRPr="00635CC5">
        <w:t xml:space="preserve"> </w:t>
      </w:r>
      <w:proofErr w:type="spellStart"/>
      <w:r w:rsidRPr="00635CC5">
        <w:t>этнически</w:t>
      </w:r>
      <w:proofErr w:type="spellEnd"/>
      <w:r>
        <w:rPr>
          <w:lang w:val="ru-RU"/>
        </w:rPr>
        <w:t>е</w:t>
      </w:r>
      <w:r w:rsidRPr="00635CC5">
        <w:t xml:space="preserve"> </w:t>
      </w:r>
      <w:proofErr w:type="spellStart"/>
      <w:r w:rsidRPr="00635CC5">
        <w:t>меньшинств</w:t>
      </w:r>
      <w:proofErr w:type="spellEnd"/>
      <w:r>
        <w:rPr>
          <w:lang w:val="ru-RU"/>
        </w:rPr>
        <w:t>а</w:t>
      </w:r>
      <w:r>
        <w:t xml:space="preserve">. </w:t>
      </w:r>
    </w:p>
    <w:p w14:paraId="25F8C79D" w14:textId="77777777" w:rsidR="002A1950" w:rsidRPr="00D21BCE" w:rsidRDefault="002A1950" w:rsidP="002A1950">
      <w:pPr>
        <w:pStyle w:val="Heading1"/>
      </w:pPr>
      <w:proofErr w:type="spellStart"/>
      <w:r w:rsidRPr="001913A4">
        <w:t>Чем</w:t>
      </w:r>
      <w:proofErr w:type="spellEnd"/>
      <w:r w:rsidRPr="001913A4">
        <w:t xml:space="preserve"> я </w:t>
      </w:r>
      <w:proofErr w:type="spellStart"/>
      <w:r w:rsidRPr="001913A4">
        <w:t>могу</w:t>
      </w:r>
      <w:proofErr w:type="spellEnd"/>
      <w:r w:rsidRPr="001913A4">
        <w:t xml:space="preserve"> </w:t>
      </w:r>
      <w:proofErr w:type="spellStart"/>
      <w:r w:rsidRPr="001913A4">
        <w:t>помочь</w:t>
      </w:r>
      <w:proofErr w:type="spellEnd"/>
      <w:r>
        <w:t>?</w:t>
      </w:r>
    </w:p>
    <w:p w14:paraId="540E89C8" w14:textId="77777777" w:rsidR="002A1950" w:rsidRPr="001913A4" w:rsidRDefault="002A1950" w:rsidP="002A1950">
      <w:pPr>
        <w:pStyle w:val="NoSpacing"/>
        <w:rPr>
          <w:lang w:val="ru-RU"/>
        </w:rPr>
      </w:pPr>
      <w:r w:rsidRPr="001913A4">
        <w:rPr>
          <w:lang w:val="ru-RU"/>
        </w:rPr>
        <w:t xml:space="preserve">Хотя не все сообщения об иностранном вмешательстве в жизнь сообщества вызовут очевидную реакцию </w:t>
      </w:r>
      <w:r>
        <w:rPr>
          <w:lang w:val="ru-RU"/>
        </w:rPr>
        <w:t>АФП</w:t>
      </w:r>
      <w:r w:rsidRPr="001913A4">
        <w:rPr>
          <w:lang w:val="ru-RU"/>
        </w:rPr>
        <w:t xml:space="preserve">, каждое сообщение </w:t>
      </w:r>
      <w:r w:rsidRPr="001913A4">
        <w:rPr>
          <w:b/>
          <w:bCs/>
          <w:lang w:val="ru-RU"/>
        </w:rPr>
        <w:t>помогает составить картину</w:t>
      </w:r>
      <w:r w:rsidRPr="001913A4">
        <w:rPr>
          <w:lang w:val="ru-RU"/>
        </w:rPr>
        <w:t xml:space="preserve"> возникающих проблем.</w:t>
      </w:r>
    </w:p>
    <w:p w14:paraId="4CC89CE4" w14:textId="77777777" w:rsidR="002A1950" w:rsidRPr="001913A4" w:rsidRDefault="002A1950" w:rsidP="002A1950">
      <w:pPr>
        <w:spacing w:after="0"/>
        <w:rPr>
          <w:lang w:val="ru-RU"/>
        </w:rPr>
      </w:pPr>
    </w:p>
    <w:p w14:paraId="4737AB7F" w14:textId="77777777" w:rsidR="002A1950" w:rsidRPr="001913A4" w:rsidRDefault="002A1950" w:rsidP="002A1950">
      <w:pPr>
        <w:rPr>
          <w:lang w:val="ru-RU"/>
        </w:rPr>
      </w:pPr>
      <w:r w:rsidRPr="001913A4">
        <w:rPr>
          <w:lang w:val="ru-RU"/>
        </w:rPr>
        <w:t xml:space="preserve">О любых проблемах и/или случаях иностранного вмешательства в жизнь общества можно сообщать на </w:t>
      </w:r>
      <w:r w:rsidRPr="00D55A5C">
        <w:rPr>
          <w:lang w:val="ru-RU"/>
        </w:rPr>
        <w:t xml:space="preserve">горячую </w:t>
      </w:r>
      <w:r w:rsidRPr="00D55A5C">
        <w:rPr>
          <w:b/>
          <w:bCs/>
          <w:lang w:val="ru-RU"/>
        </w:rPr>
        <w:t>линию национальной безопасности (ЛНБ)</w:t>
      </w:r>
      <w:r w:rsidRPr="00D55A5C">
        <w:rPr>
          <w:lang w:val="ru-RU"/>
        </w:rPr>
        <w:t>.</w:t>
      </w:r>
    </w:p>
    <w:p w14:paraId="3DBB0AB8" w14:textId="77777777" w:rsidR="002A1950" w:rsidRPr="001913A4" w:rsidRDefault="002A1950" w:rsidP="002A1950">
      <w:pPr>
        <w:pStyle w:val="ListBullet"/>
        <w:rPr>
          <w:lang w:val="ru-RU"/>
        </w:rPr>
      </w:pPr>
      <w:r>
        <w:rPr>
          <w:lang w:val="ru-RU"/>
        </w:rPr>
        <w:t>ЛНБ</w:t>
      </w:r>
      <w:r w:rsidRPr="001913A4">
        <w:rPr>
          <w:lang w:val="ru-RU"/>
        </w:rPr>
        <w:t xml:space="preserve"> работает 24 часа в сутки, 7 дней в неделю и является центральн</w:t>
      </w:r>
      <w:r>
        <w:rPr>
          <w:lang w:val="ru-RU"/>
        </w:rPr>
        <w:t>ой</w:t>
      </w:r>
      <w:r w:rsidRPr="001913A4">
        <w:rPr>
          <w:lang w:val="ru-RU"/>
        </w:rPr>
        <w:t xml:space="preserve"> контактн</w:t>
      </w:r>
      <w:r>
        <w:rPr>
          <w:lang w:val="ru-RU"/>
        </w:rPr>
        <w:t>ой</w:t>
      </w:r>
      <w:r w:rsidRPr="001913A4">
        <w:rPr>
          <w:lang w:val="ru-RU"/>
        </w:rPr>
        <w:t xml:space="preserve"> </w:t>
      </w:r>
      <w:r>
        <w:rPr>
          <w:lang w:val="ru-RU"/>
        </w:rPr>
        <w:t xml:space="preserve">точкой </w:t>
      </w:r>
      <w:r w:rsidRPr="001913A4">
        <w:rPr>
          <w:lang w:val="ru-RU"/>
        </w:rPr>
        <w:t>для сообщения о возможном иностранном вмешательстве в жизнь общества.</w:t>
      </w:r>
    </w:p>
    <w:p w14:paraId="4B96F7AE" w14:textId="77777777" w:rsidR="002A1950" w:rsidRPr="000C34CF" w:rsidRDefault="002A1950" w:rsidP="002A1950">
      <w:pPr>
        <w:pStyle w:val="ListBullet"/>
        <w:rPr>
          <w:lang w:val="ru-RU"/>
        </w:rPr>
      </w:pPr>
      <w:r w:rsidRPr="000C34CF">
        <w:rPr>
          <w:lang w:val="ru-RU"/>
        </w:rPr>
        <w:t xml:space="preserve">Операторы </w:t>
      </w:r>
      <w:r>
        <w:rPr>
          <w:lang w:val="ru-RU"/>
        </w:rPr>
        <w:t>ЛНБ</w:t>
      </w:r>
      <w:r w:rsidRPr="000C34CF">
        <w:rPr>
          <w:lang w:val="ru-RU"/>
        </w:rPr>
        <w:t xml:space="preserve"> будут знать, что делать с предоставленной вами информацией, и, при необходимости, они передадут ее правоохранительным органам и службам безопасности для оценки.   </w:t>
      </w:r>
    </w:p>
    <w:p w14:paraId="79A8A8F2" w14:textId="77777777" w:rsidR="002A1950" w:rsidRPr="00805B79" w:rsidRDefault="002A1950" w:rsidP="002A1950">
      <w:pPr>
        <w:pStyle w:val="ListBullet"/>
        <w:rPr>
          <w:lang w:val="ru-RU"/>
        </w:rPr>
      </w:pPr>
      <w:r w:rsidRPr="00805B79">
        <w:rPr>
          <w:lang w:val="ru-RU"/>
        </w:rPr>
        <w:t xml:space="preserve">Операторы </w:t>
      </w:r>
      <w:r>
        <w:rPr>
          <w:lang w:val="ru-RU"/>
        </w:rPr>
        <w:t>ЛНБ</w:t>
      </w:r>
      <w:r w:rsidRPr="00805B79">
        <w:rPr>
          <w:lang w:val="ru-RU"/>
        </w:rPr>
        <w:t xml:space="preserve"> серьезно относятся к каждому звонку и ценят всю полученную информацию.</w:t>
      </w:r>
    </w:p>
    <w:p w14:paraId="56664AD7" w14:textId="77777777" w:rsidR="002A1950" w:rsidRPr="00193422" w:rsidRDefault="002A1950" w:rsidP="002A1950">
      <w:pPr>
        <w:pStyle w:val="ListBullet"/>
      </w:pPr>
      <w:r w:rsidRPr="00805B79">
        <w:rPr>
          <w:lang w:val="ru-RU"/>
        </w:rPr>
        <w:t xml:space="preserve">Мы знаем, что сообщение о проблеме может быть большим шагом. Мы серьезно относимся к вашему праву на неприкосновенность частной жизни. </w:t>
      </w:r>
      <w:proofErr w:type="spellStart"/>
      <w:r w:rsidRPr="00805B79">
        <w:t>Пожалуйста</w:t>
      </w:r>
      <w:proofErr w:type="spellEnd"/>
      <w:r w:rsidRPr="00805B79">
        <w:t xml:space="preserve">, </w:t>
      </w:r>
      <w:proofErr w:type="spellStart"/>
      <w:r w:rsidRPr="00805B79">
        <w:t>сообщите</w:t>
      </w:r>
      <w:proofErr w:type="spellEnd"/>
      <w:r w:rsidRPr="00805B79">
        <w:t xml:space="preserve"> </w:t>
      </w:r>
      <w:proofErr w:type="spellStart"/>
      <w:r w:rsidRPr="00805B79">
        <w:t>оператору</w:t>
      </w:r>
      <w:proofErr w:type="spellEnd"/>
      <w:r w:rsidRPr="00805B79">
        <w:t xml:space="preserve">, </w:t>
      </w:r>
      <w:proofErr w:type="spellStart"/>
      <w:r w:rsidRPr="00805B79">
        <w:t>если</w:t>
      </w:r>
      <w:proofErr w:type="spellEnd"/>
      <w:r w:rsidRPr="00805B79">
        <w:t xml:space="preserve"> </w:t>
      </w:r>
      <w:r>
        <w:rPr>
          <w:lang w:val="ru-RU"/>
        </w:rPr>
        <w:t xml:space="preserve">вы </w:t>
      </w:r>
      <w:proofErr w:type="spellStart"/>
      <w:r w:rsidRPr="00805B79">
        <w:t>хотите</w:t>
      </w:r>
      <w:proofErr w:type="spellEnd"/>
      <w:r w:rsidRPr="00805B79">
        <w:t xml:space="preserve"> </w:t>
      </w:r>
      <w:proofErr w:type="spellStart"/>
      <w:r w:rsidRPr="00805B79">
        <w:t>остаться</w:t>
      </w:r>
      <w:proofErr w:type="spellEnd"/>
      <w:r w:rsidRPr="00805B79">
        <w:t xml:space="preserve"> </w:t>
      </w:r>
      <w:proofErr w:type="spellStart"/>
      <w:r w:rsidRPr="00805B79">
        <w:t>анонимным</w:t>
      </w:r>
      <w:proofErr w:type="spellEnd"/>
      <w:r w:rsidRPr="00805B79">
        <w:t>.</w:t>
      </w:r>
    </w:p>
    <w:p w14:paraId="2D520EEC" w14:textId="77777777" w:rsidR="002A1950" w:rsidRPr="00805B79" w:rsidRDefault="002A1950" w:rsidP="002A1950">
      <w:pPr>
        <w:pStyle w:val="ListBullet"/>
        <w:rPr>
          <w:lang w:val="ru-RU"/>
        </w:rPr>
      </w:pPr>
      <w:r w:rsidRPr="00805B79">
        <w:rPr>
          <w:lang w:val="ru-RU"/>
        </w:rPr>
        <w:t>Из-за деликатного характера информации вы не получите совета относительно результатов вашего звонка или электронного письма.</w:t>
      </w:r>
    </w:p>
    <w:p w14:paraId="40132E07" w14:textId="77777777" w:rsidR="002A1950" w:rsidRPr="00805B79" w:rsidRDefault="002A1950" w:rsidP="002A1950">
      <w:pPr>
        <w:rPr>
          <w:lang w:val="ru-RU"/>
        </w:rPr>
      </w:pPr>
      <w:r w:rsidRPr="00805B79">
        <w:rPr>
          <w:lang w:val="ru-RU"/>
        </w:rPr>
        <w:t xml:space="preserve">Предоставленная вами информация может быть недостающей частью, необходимой </w:t>
      </w:r>
      <w:r>
        <w:rPr>
          <w:lang w:val="ru-RU"/>
        </w:rPr>
        <w:t>АФП</w:t>
      </w:r>
      <w:r w:rsidRPr="00805B79">
        <w:rPr>
          <w:lang w:val="ru-RU"/>
        </w:rPr>
        <w:t xml:space="preserve"> для предотвращения иностранного вмешательства в жизнь общества.</w:t>
      </w:r>
    </w:p>
    <w:p w14:paraId="3AD9A885" w14:textId="77777777" w:rsidR="002A1950" w:rsidRPr="00B77437" w:rsidRDefault="002A1950" w:rsidP="002A1950">
      <w:pPr>
        <w:rPr>
          <w:lang w:val="ru-RU"/>
        </w:rPr>
      </w:pPr>
      <w:r w:rsidRPr="00B77437">
        <w:rPr>
          <w:lang w:val="ru-RU"/>
        </w:rPr>
        <w:t>Есть несколько способов связат</w:t>
      </w:r>
      <w:r w:rsidRPr="00D55A5C">
        <w:rPr>
          <w:lang w:val="ru-RU"/>
        </w:rPr>
        <w:t xml:space="preserve">ься с </w:t>
      </w:r>
      <w:r w:rsidRPr="00D55A5C">
        <w:rPr>
          <w:b/>
          <w:bCs/>
          <w:lang w:val="ru-RU"/>
        </w:rPr>
        <w:t>ЛНБ</w:t>
      </w:r>
      <w:r w:rsidRPr="00D55A5C">
        <w:rPr>
          <w:lang w:val="ru-RU"/>
        </w:rPr>
        <w:t>:</w:t>
      </w:r>
    </w:p>
    <w:p w14:paraId="4B22D852" w14:textId="77777777" w:rsidR="002A1950" w:rsidRPr="00D21BCE" w:rsidRDefault="002A1950" w:rsidP="002A1950">
      <w:pPr>
        <w:pStyle w:val="ListBullet"/>
      </w:pPr>
      <w:r>
        <w:rPr>
          <w:lang w:val="ru-RU"/>
        </w:rPr>
        <w:t>Позвоните по телефону</w:t>
      </w:r>
      <w:r w:rsidRPr="00D21BCE">
        <w:t xml:space="preserve"> 1800 123 400</w:t>
      </w:r>
    </w:p>
    <w:p w14:paraId="12D1B21C" w14:textId="77777777" w:rsidR="002A1950" w:rsidRPr="004C1189" w:rsidRDefault="002A1950" w:rsidP="002A1950">
      <w:pPr>
        <w:pStyle w:val="ListBullet2"/>
        <w:rPr>
          <w:lang w:val="ru-RU"/>
        </w:rPr>
      </w:pPr>
      <w:r>
        <w:rPr>
          <w:lang w:val="ru-RU"/>
        </w:rPr>
        <w:lastRenderedPageBreak/>
        <w:t xml:space="preserve">Телефон для звонка из-за </w:t>
      </w:r>
      <w:r w:rsidRPr="004C1189">
        <w:rPr>
          <w:lang w:val="ru-RU"/>
        </w:rPr>
        <w:t>границы: (+61) 1300 123 401</w:t>
      </w:r>
    </w:p>
    <w:p w14:paraId="11AA9A5E" w14:textId="77777777" w:rsidR="002A1950" w:rsidRPr="002A1950" w:rsidRDefault="002A1950" w:rsidP="002A1950">
      <w:pPr>
        <w:pStyle w:val="ListBullet2"/>
        <w:rPr>
          <w:rStyle w:val="Hyperlink"/>
          <w:rFonts w:cstheme="minorHAnsi"/>
          <w:b/>
          <w:color w:val="auto"/>
          <w:u w:val="none"/>
          <w:lang w:val="ru-RU"/>
        </w:rPr>
      </w:pPr>
      <w:r w:rsidRPr="002A1950">
        <w:rPr>
          <w:rStyle w:val="Hyperlink"/>
          <w:rFonts w:cstheme="minorHAnsi"/>
          <w:color w:val="auto"/>
          <w:lang w:val="ru-RU"/>
        </w:rPr>
        <w:t xml:space="preserve">Для пользователей  </w:t>
      </w:r>
      <w:r w:rsidRPr="002A1950">
        <w:rPr>
          <w:rStyle w:val="Hyperlink"/>
          <w:rFonts w:cstheme="minorHAnsi"/>
          <w:color w:val="auto"/>
        </w:rPr>
        <w:t>TTY</w:t>
      </w:r>
      <w:r w:rsidRPr="002A1950">
        <w:rPr>
          <w:rStyle w:val="Hyperlink"/>
          <w:rFonts w:cstheme="minorHAnsi"/>
          <w:color w:val="auto"/>
          <w:lang w:val="ru-RU"/>
        </w:rPr>
        <w:t xml:space="preserve"> (люди с нарушениями слуха): 1800 234 889</w:t>
      </w:r>
    </w:p>
    <w:p w14:paraId="58F0B27B" w14:textId="77777777" w:rsidR="002A1950" w:rsidRPr="002A1950" w:rsidRDefault="002A1950" w:rsidP="002A1950">
      <w:pPr>
        <w:pStyle w:val="ListBullet2"/>
        <w:rPr>
          <w:b/>
          <w:lang w:val="ru-RU"/>
        </w:rPr>
      </w:pPr>
      <w:r w:rsidRPr="002A1950">
        <w:rPr>
          <w:b/>
          <w:lang w:val="ru-RU"/>
        </w:rPr>
        <w:t>Если вам нужен переводчик, позвоните в Службу письменного и устного перевода по телефону 131 450 и попросите позвонить на горячую линию национальной безопасности.</w:t>
      </w:r>
    </w:p>
    <w:p w14:paraId="24FC0A94" w14:textId="77777777" w:rsidR="002A1950" w:rsidRPr="0000526C" w:rsidRDefault="002A1950" w:rsidP="002A1950">
      <w:pPr>
        <w:pStyle w:val="ListBullet"/>
        <w:rPr>
          <w:b/>
        </w:rPr>
      </w:pPr>
      <w:r w:rsidRPr="0000526C">
        <w:rPr>
          <w:b/>
        </w:rPr>
        <w:t>СМС</w:t>
      </w:r>
    </w:p>
    <w:p w14:paraId="742E86D6" w14:textId="0185C8B0" w:rsidR="002A1950" w:rsidRPr="004C1189" w:rsidRDefault="002A1950" w:rsidP="002A1950">
      <w:pPr>
        <w:pStyle w:val="ListBullet2"/>
        <w:rPr>
          <w:lang w:val="ru-RU"/>
        </w:rPr>
      </w:pPr>
      <w:r w:rsidRPr="004C1189">
        <w:rPr>
          <w:lang w:val="ru-RU"/>
        </w:rPr>
        <w:t xml:space="preserve">Пожалуйста, отправьте информацию с помощью текстового сообщения на номер </w:t>
      </w:r>
      <w:r w:rsidR="001817F6" w:rsidRPr="001817F6">
        <w:rPr>
          <w:lang w:val="ru-RU"/>
        </w:rPr>
        <w:t>0498 562 549</w:t>
      </w:r>
    </w:p>
    <w:p w14:paraId="37F7ACFD" w14:textId="77777777" w:rsidR="002A1950" w:rsidRPr="0000526C" w:rsidRDefault="002A1950" w:rsidP="002A1950">
      <w:pPr>
        <w:pStyle w:val="ListBullet"/>
        <w:rPr>
          <w:b/>
        </w:rPr>
      </w:pPr>
      <w:proofErr w:type="spellStart"/>
      <w:r w:rsidRPr="0000526C">
        <w:rPr>
          <w:b/>
        </w:rPr>
        <w:t>Электронная</w:t>
      </w:r>
      <w:proofErr w:type="spellEnd"/>
      <w:r w:rsidRPr="0000526C">
        <w:rPr>
          <w:b/>
        </w:rPr>
        <w:t xml:space="preserve"> </w:t>
      </w:r>
      <w:proofErr w:type="spellStart"/>
      <w:r w:rsidRPr="0000526C">
        <w:rPr>
          <w:b/>
        </w:rPr>
        <w:t>почта</w:t>
      </w:r>
      <w:proofErr w:type="spellEnd"/>
    </w:p>
    <w:p w14:paraId="33B43975" w14:textId="77777777" w:rsidR="002A1950" w:rsidRPr="004C1189" w:rsidRDefault="002A1950" w:rsidP="002A1950">
      <w:pPr>
        <w:pStyle w:val="ListBullet2"/>
        <w:rPr>
          <w:rStyle w:val="Hyperlink"/>
          <w:rFonts w:cstheme="minorHAnsi"/>
          <w:lang w:val="ru-RU"/>
        </w:rPr>
      </w:pPr>
      <w:r w:rsidRPr="004C1189">
        <w:rPr>
          <w:lang w:val="ru-RU"/>
        </w:rPr>
        <w:t>Пожалуйста, отправьте информацию по электронной почте</w:t>
      </w:r>
      <w:r>
        <w:rPr>
          <w:lang w:val="ru-RU"/>
        </w:rPr>
        <w:t xml:space="preserve"> на адрес</w:t>
      </w:r>
      <w:r w:rsidRPr="004C1189">
        <w:rPr>
          <w:lang w:val="ru-RU"/>
        </w:rPr>
        <w:t xml:space="preserve">: </w:t>
      </w:r>
      <w:hyperlink r:id="rId12" w:history="1">
        <w:r w:rsidRPr="00511F25">
          <w:rPr>
            <w:rStyle w:val="Hyperlink"/>
            <w:rFonts w:cstheme="minorHAnsi"/>
          </w:rPr>
          <w:t>hotline</w:t>
        </w:r>
        <w:r w:rsidRPr="00511F25">
          <w:rPr>
            <w:rStyle w:val="Hyperlink"/>
            <w:rFonts w:cstheme="minorHAnsi"/>
            <w:lang w:val="ru-RU"/>
          </w:rPr>
          <w:t>@</w:t>
        </w:r>
        <w:proofErr w:type="spellStart"/>
        <w:r w:rsidRPr="00511F25">
          <w:rPr>
            <w:rStyle w:val="Hyperlink"/>
            <w:rFonts w:cstheme="minorHAnsi"/>
          </w:rPr>
          <w:t>nationalsecurity</w:t>
        </w:r>
        <w:proofErr w:type="spellEnd"/>
        <w:r w:rsidRPr="00511F25">
          <w:rPr>
            <w:rStyle w:val="Hyperlink"/>
            <w:rFonts w:cstheme="minorHAnsi"/>
            <w:lang w:val="ru-RU"/>
          </w:rPr>
          <w:t>.</w:t>
        </w:r>
        <w:r w:rsidRPr="00511F25">
          <w:rPr>
            <w:rStyle w:val="Hyperlink"/>
            <w:rFonts w:cstheme="minorHAnsi"/>
          </w:rPr>
          <w:t>gov</w:t>
        </w:r>
        <w:r w:rsidRPr="00511F25">
          <w:rPr>
            <w:rStyle w:val="Hyperlink"/>
            <w:rFonts w:cstheme="minorHAnsi"/>
            <w:lang w:val="ru-RU"/>
          </w:rPr>
          <w:t>.</w:t>
        </w:r>
        <w:r w:rsidRPr="00511F25">
          <w:rPr>
            <w:rStyle w:val="Hyperlink"/>
            <w:rFonts w:cstheme="minorHAnsi"/>
          </w:rPr>
          <w:t>au</w:t>
        </w:r>
      </w:hyperlink>
      <w:r>
        <w:rPr>
          <w:lang w:val="ru-RU"/>
        </w:rPr>
        <w:t xml:space="preserve"> </w:t>
      </w:r>
    </w:p>
    <w:p w14:paraId="240D054A" w14:textId="77777777" w:rsidR="002A1950" w:rsidRPr="005F56B0" w:rsidRDefault="002A1950" w:rsidP="002A1950">
      <w:pPr>
        <w:pStyle w:val="ListBullet"/>
      </w:pPr>
      <w:r w:rsidRPr="0000526C">
        <w:rPr>
          <w:b/>
          <w:lang w:val="ru-RU"/>
        </w:rPr>
        <w:t>Почта</w:t>
      </w:r>
      <w:r w:rsidRPr="0000526C">
        <w:rPr>
          <w:b/>
        </w:rPr>
        <w:t xml:space="preserve">: </w:t>
      </w:r>
    </w:p>
    <w:p w14:paraId="22909BCF" w14:textId="77777777" w:rsidR="002A1950" w:rsidRDefault="002A1950" w:rsidP="002A1950">
      <w:pPr>
        <w:pStyle w:val="ListBullet2"/>
        <w:rPr>
          <w:lang w:val="ru-RU"/>
        </w:rPr>
      </w:pPr>
      <w:r w:rsidRPr="004C1189">
        <w:rPr>
          <w:lang w:val="ru-RU"/>
        </w:rPr>
        <w:t xml:space="preserve">Пожалуйста, </w:t>
      </w:r>
      <w:r>
        <w:rPr>
          <w:lang w:val="ru-RU"/>
        </w:rPr>
        <w:t xml:space="preserve">отправьте вашу </w:t>
      </w:r>
      <w:r w:rsidRPr="004C1189">
        <w:rPr>
          <w:lang w:val="ru-RU"/>
        </w:rPr>
        <w:t xml:space="preserve">информацию </w:t>
      </w:r>
      <w:r>
        <w:rPr>
          <w:lang w:val="ru-RU"/>
        </w:rPr>
        <w:t>на почту по адресу</w:t>
      </w:r>
      <w:r w:rsidRPr="004C1189">
        <w:rPr>
          <w:lang w:val="ru-RU"/>
        </w:rPr>
        <w:t>:</w:t>
      </w:r>
      <w:r w:rsidRPr="004C1189">
        <w:rPr>
          <w:lang w:val="ru-RU"/>
        </w:rPr>
        <w:tab/>
      </w:r>
    </w:p>
    <w:p w14:paraId="20B62952" w14:textId="77777777" w:rsidR="002A1950" w:rsidRPr="005F56B0" w:rsidRDefault="002A1950" w:rsidP="002A1950">
      <w:pPr>
        <w:pStyle w:val="ListBullet2"/>
        <w:numPr>
          <w:ilvl w:val="0"/>
          <w:numId w:val="0"/>
        </w:numPr>
        <w:ind w:left="720"/>
        <w:rPr>
          <w:rFonts w:cstheme="minorHAnsi"/>
        </w:rPr>
      </w:pPr>
      <w:r w:rsidRPr="002A1950">
        <w:rPr>
          <w:rFonts w:cstheme="minorHAnsi"/>
        </w:rPr>
        <w:t>National Security Hotline</w:t>
      </w:r>
      <w:r>
        <w:rPr>
          <w:rFonts w:cstheme="minorHAnsi"/>
        </w:rPr>
        <w:br/>
      </w:r>
      <w:r w:rsidRPr="005F56B0">
        <w:rPr>
          <w:rFonts w:cstheme="minorHAnsi"/>
        </w:rPr>
        <w:t>Department of Home Affairs</w:t>
      </w:r>
      <w:r>
        <w:rPr>
          <w:rFonts w:cstheme="minorHAnsi"/>
        </w:rPr>
        <w:br/>
      </w:r>
      <w:r w:rsidRPr="005F56B0">
        <w:rPr>
          <w:rFonts w:cstheme="minorHAnsi"/>
        </w:rPr>
        <w:t>PO Box 25</w:t>
      </w:r>
      <w:r>
        <w:rPr>
          <w:rFonts w:cstheme="minorHAnsi"/>
        </w:rPr>
        <w:br/>
      </w:r>
      <w:r w:rsidRPr="005F56B0">
        <w:rPr>
          <w:rFonts w:cstheme="minorHAnsi"/>
        </w:rPr>
        <w:t>Belconnen ACT 2616</w:t>
      </w:r>
    </w:p>
    <w:p w14:paraId="075BEF75" w14:textId="77777777" w:rsidR="002A1950" w:rsidRPr="00243B92" w:rsidRDefault="002A1950" w:rsidP="002A1950">
      <w:pPr>
        <w:pStyle w:val="Heading1"/>
      </w:pPr>
      <w:proofErr w:type="spellStart"/>
      <w:r w:rsidRPr="00243B92">
        <w:t>Другие</w:t>
      </w:r>
      <w:proofErr w:type="spellEnd"/>
      <w:r w:rsidRPr="00243B92">
        <w:t xml:space="preserve"> </w:t>
      </w:r>
      <w:proofErr w:type="spellStart"/>
      <w:r w:rsidRPr="00243B92">
        <w:t>способы</w:t>
      </w:r>
      <w:proofErr w:type="spellEnd"/>
      <w:r w:rsidRPr="00243B92">
        <w:t xml:space="preserve"> </w:t>
      </w:r>
      <w:proofErr w:type="spellStart"/>
      <w:r w:rsidRPr="00243B92">
        <w:t>сообщить</w:t>
      </w:r>
      <w:proofErr w:type="spellEnd"/>
      <w:r w:rsidRPr="00243B92">
        <w:t xml:space="preserve"> </w:t>
      </w:r>
      <w:r>
        <w:rPr>
          <w:lang w:val="ru-RU"/>
        </w:rPr>
        <w:t>информацию</w:t>
      </w:r>
    </w:p>
    <w:p w14:paraId="6CFE059C" w14:textId="77777777" w:rsidR="002A1950" w:rsidRPr="00A07472" w:rsidRDefault="002A1950" w:rsidP="002A1950">
      <w:pPr>
        <w:rPr>
          <w:lang w:val="ru-RU"/>
        </w:rPr>
      </w:pPr>
      <w:r w:rsidRPr="00A07472">
        <w:rPr>
          <w:lang w:val="ru-RU"/>
        </w:rPr>
        <w:t xml:space="preserve">Вы также можете сообщить о своих опасениях с помощью ряда других средств, если это уместно. </w:t>
      </w:r>
    </w:p>
    <w:p w14:paraId="682A3505" w14:textId="77777777" w:rsidR="002A1950" w:rsidRPr="00A07472" w:rsidRDefault="002A1950" w:rsidP="002A1950">
      <w:pPr>
        <w:pStyle w:val="ListBullet"/>
        <w:rPr>
          <w:lang w:val="ru-RU"/>
        </w:rPr>
      </w:pPr>
      <w:r w:rsidRPr="00A07472">
        <w:t>eSafety</w:t>
      </w:r>
      <w:r w:rsidRPr="00A07472">
        <w:rPr>
          <w:lang w:val="ru-RU"/>
        </w:rPr>
        <w:t xml:space="preserve"> помогает удалять серьезно оскорбительный онлайн-контент. Вы можете сообщить о </w:t>
      </w:r>
      <w:r w:rsidRPr="00A07472">
        <w:rPr>
          <w:b/>
          <w:bCs/>
          <w:lang w:val="ru-RU"/>
        </w:rPr>
        <w:t>серьезных нарушениях онлайн</w:t>
      </w:r>
      <w:r w:rsidRPr="00A07472">
        <w:rPr>
          <w:lang w:val="ru-RU"/>
        </w:rPr>
        <w:t xml:space="preserve"> Комиссару по электронной безопасности на странице </w:t>
      </w:r>
      <w:hyperlink r:id="rId13" w:history="1">
        <w:r w:rsidRPr="005F56B0">
          <w:rPr>
            <w:rStyle w:val="Hyperlink"/>
            <w:rFonts w:cstheme="minorHAnsi"/>
          </w:rPr>
          <w:t>esafety.gov.au/report</w:t>
        </w:r>
      </w:hyperlink>
      <w:r w:rsidRPr="00474DE2">
        <w:rPr>
          <w:rStyle w:val="Hyperlink"/>
          <w:rFonts w:cstheme="minorHAnsi"/>
          <w:lang w:val="ru-RU"/>
        </w:rPr>
        <w:t>.</w:t>
      </w:r>
    </w:p>
    <w:p w14:paraId="3640EAB1" w14:textId="77777777" w:rsidR="002A1950" w:rsidRPr="00A07472" w:rsidRDefault="002A1950" w:rsidP="002A1950">
      <w:pPr>
        <w:pStyle w:val="ListBullet"/>
        <w:rPr>
          <w:b/>
          <w:lang w:val="ru-RU"/>
        </w:rPr>
      </w:pPr>
      <w:r w:rsidRPr="00A07472">
        <w:rPr>
          <w:lang w:val="ru-RU"/>
        </w:rPr>
        <w:t>Если вы чувствуете</w:t>
      </w:r>
      <w:r>
        <w:rPr>
          <w:lang w:val="ru-RU"/>
        </w:rPr>
        <w:t xml:space="preserve"> какую-либо</w:t>
      </w:r>
      <w:r w:rsidRPr="00A07472">
        <w:rPr>
          <w:lang w:val="ru-RU"/>
        </w:rPr>
        <w:t xml:space="preserve"> </w:t>
      </w:r>
      <w:r w:rsidRPr="00A07472">
        <w:rPr>
          <w:b/>
          <w:bCs/>
          <w:lang w:val="ru-RU"/>
        </w:rPr>
        <w:t>угрозу или опасность</w:t>
      </w:r>
      <w:r w:rsidRPr="00A07472">
        <w:rPr>
          <w:lang w:val="ru-RU"/>
        </w:rPr>
        <w:t>, вы можете связаться с:</w:t>
      </w:r>
    </w:p>
    <w:p w14:paraId="73785506" w14:textId="77777777" w:rsidR="002A1950" w:rsidRPr="002A1950" w:rsidRDefault="002A1950" w:rsidP="002A1950">
      <w:pPr>
        <w:pStyle w:val="ListBullet2"/>
        <w:rPr>
          <w:b/>
          <w:lang w:val="ru-RU"/>
        </w:rPr>
      </w:pPr>
      <w:r w:rsidRPr="002A1950">
        <w:rPr>
          <w:b/>
          <w:lang w:val="ru-RU"/>
        </w:rPr>
        <w:t>Полицией - по телефону 000 в отношение непосредственных угроз</w:t>
      </w:r>
    </w:p>
    <w:p w14:paraId="6A62C761" w14:textId="77777777" w:rsidR="002A1950" w:rsidRPr="002A1950" w:rsidRDefault="002A1950" w:rsidP="002A1950">
      <w:pPr>
        <w:pStyle w:val="ListBullet2"/>
        <w:rPr>
          <w:b/>
          <w:lang w:val="ru-RU"/>
        </w:rPr>
      </w:pPr>
      <w:r w:rsidRPr="002A1950">
        <w:rPr>
          <w:b/>
          <w:lang w:val="ru-RU"/>
        </w:rPr>
        <w:t>Полицией - по телефону 13 14 44 в отношение вызова полиции в связи с происшествиями, не угрожающими жизни.</w:t>
      </w:r>
    </w:p>
    <w:p w14:paraId="6A87CC59" w14:textId="77777777" w:rsidR="002A1950" w:rsidRPr="00BA13B0" w:rsidRDefault="002A1950" w:rsidP="002A1950">
      <w:pPr>
        <w:pStyle w:val="ListBullet"/>
        <w:rPr>
          <w:lang w:val="ru-RU"/>
        </w:rPr>
      </w:pPr>
      <w:r w:rsidRPr="00BA13B0">
        <w:rPr>
          <w:lang w:val="ru-RU"/>
        </w:rPr>
        <w:t xml:space="preserve">Вы можете сообщить о </w:t>
      </w:r>
      <w:r>
        <w:rPr>
          <w:lang w:val="ru-RU"/>
        </w:rPr>
        <w:t xml:space="preserve">государственное </w:t>
      </w:r>
      <w:r w:rsidRPr="00BA13B0">
        <w:rPr>
          <w:lang w:val="ru-RU"/>
        </w:rPr>
        <w:t>преступлени</w:t>
      </w:r>
      <w:r>
        <w:rPr>
          <w:lang w:val="ru-RU"/>
        </w:rPr>
        <w:t>е</w:t>
      </w:r>
      <w:r w:rsidRPr="00BA13B0">
        <w:rPr>
          <w:lang w:val="ru-RU"/>
        </w:rPr>
        <w:t xml:space="preserve"> в </w:t>
      </w:r>
      <w:r>
        <w:rPr>
          <w:lang w:val="ru-RU"/>
        </w:rPr>
        <w:t>АФП</w:t>
      </w:r>
      <w:r w:rsidRPr="00BA13B0">
        <w:rPr>
          <w:lang w:val="ru-RU"/>
        </w:rPr>
        <w:t xml:space="preserve">, заполнив онлайн-форму «Сообщить о </w:t>
      </w:r>
      <w:r w:rsidRPr="009012AD">
        <w:rPr>
          <w:lang w:val="ru-RU"/>
        </w:rPr>
        <w:t>государственно</w:t>
      </w:r>
      <w:r>
        <w:rPr>
          <w:lang w:val="ru-RU"/>
        </w:rPr>
        <w:t>м</w:t>
      </w:r>
      <w:r w:rsidRPr="009012AD">
        <w:rPr>
          <w:lang w:val="ru-RU"/>
        </w:rPr>
        <w:t xml:space="preserve"> </w:t>
      </w:r>
      <w:r w:rsidRPr="00BA13B0">
        <w:rPr>
          <w:lang w:val="ru-RU"/>
        </w:rPr>
        <w:t>преступлении</w:t>
      </w:r>
      <w:r>
        <w:rPr>
          <w:lang w:val="ru-RU"/>
        </w:rPr>
        <w:t>»</w:t>
      </w:r>
      <w:r w:rsidRPr="00BA13B0">
        <w:rPr>
          <w:lang w:val="ru-RU"/>
        </w:rPr>
        <w:t xml:space="preserve"> на странице </w:t>
      </w:r>
      <w:r>
        <w:fldChar w:fldCharType="begin"/>
      </w:r>
      <w:r>
        <w:instrText>HYPERLINK "https://forms.afp.gov.au/online_forms/report_a_crime"</w:instrText>
      </w:r>
      <w:r>
        <w:fldChar w:fldCharType="separate"/>
      </w:r>
      <w:r>
        <w:rPr>
          <w:rStyle w:val="Hyperlink"/>
          <w:rFonts w:cstheme="minorHAnsi"/>
        </w:rPr>
        <w:t>forms</w:t>
      </w:r>
      <w:r w:rsidRPr="00474DE2">
        <w:rPr>
          <w:rStyle w:val="Hyperlink"/>
          <w:rFonts w:cstheme="minorHAnsi"/>
          <w:lang w:val="ru-RU"/>
        </w:rPr>
        <w:t>.</w:t>
      </w:r>
      <w:proofErr w:type="spellStart"/>
      <w:r>
        <w:rPr>
          <w:rStyle w:val="Hyperlink"/>
          <w:rFonts w:cstheme="minorHAnsi"/>
        </w:rPr>
        <w:t>afp</w:t>
      </w:r>
      <w:proofErr w:type="spellEnd"/>
      <w:r w:rsidRPr="00474DE2">
        <w:rPr>
          <w:rStyle w:val="Hyperlink"/>
          <w:rFonts w:cstheme="minorHAnsi"/>
          <w:lang w:val="ru-RU"/>
        </w:rPr>
        <w:t>.</w:t>
      </w:r>
      <w:r>
        <w:rPr>
          <w:rStyle w:val="Hyperlink"/>
          <w:rFonts w:cstheme="minorHAnsi"/>
        </w:rPr>
        <w:t>gov</w:t>
      </w:r>
      <w:r w:rsidRPr="00474DE2">
        <w:rPr>
          <w:rStyle w:val="Hyperlink"/>
          <w:rFonts w:cstheme="minorHAnsi"/>
          <w:lang w:val="ru-RU"/>
        </w:rPr>
        <w:t>.</w:t>
      </w:r>
      <w:r>
        <w:rPr>
          <w:rStyle w:val="Hyperlink"/>
          <w:rFonts w:cstheme="minorHAnsi"/>
        </w:rPr>
        <w:t>au</w:t>
      </w:r>
      <w:r w:rsidRPr="00474DE2">
        <w:rPr>
          <w:rStyle w:val="Hyperlink"/>
          <w:rFonts w:cstheme="minorHAnsi"/>
          <w:lang w:val="ru-RU"/>
        </w:rPr>
        <w:t>/</w:t>
      </w:r>
      <w:r>
        <w:rPr>
          <w:rStyle w:val="Hyperlink"/>
          <w:rFonts w:cstheme="minorHAnsi"/>
        </w:rPr>
        <w:t>online</w:t>
      </w:r>
      <w:r w:rsidRPr="00474DE2">
        <w:rPr>
          <w:rStyle w:val="Hyperlink"/>
          <w:rFonts w:cstheme="minorHAnsi"/>
          <w:lang w:val="ru-RU"/>
        </w:rPr>
        <w:t>_</w:t>
      </w:r>
      <w:r>
        <w:rPr>
          <w:rStyle w:val="Hyperlink"/>
          <w:rFonts w:cstheme="minorHAnsi"/>
        </w:rPr>
        <w:t>forms</w:t>
      </w:r>
      <w:r w:rsidRPr="00474DE2">
        <w:rPr>
          <w:rStyle w:val="Hyperlink"/>
          <w:rFonts w:cstheme="minorHAnsi"/>
          <w:lang w:val="ru-RU"/>
        </w:rPr>
        <w:t>/</w:t>
      </w:r>
      <w:r>
        <w:rPr>
          <w:rStyle w:val="Hyperlink"/>
          <w:rFonts w:cstheme="minorHAnsi"/>
        </w:rPr>
        <w:t>report</w:t>
      </w:r>
      <w:r w:rsidRPr="00474DE2">
        <w:rPr>
          <w:rStyle w:val="Hyperlink"/>
          <w:rFonts w:cstheme="minorHAnsi"/>
          <w:lang w:val="ru-RU"/>
        </w:rPr>
        <w:t>_</w:t>
      </w:r>
      <w:r>
        <w:rPr>
          <w:rStyle w:val="Hyperlink"/>
          <w:rFonts w:cstheme="minorHAnsi"/>
        </w:rPr>
        <w:t>a</w:t>
      </w:r>
      <w:r w:rsidRPr="00474DE2">
        <w:rPr>
          <w:rStyle w:val="Hyperlink"/>
          <w:rFonts w:cstheme="minorHAnsi"/>
          <w:lang w:val="ru-RU"/>
        </w:rPr>
        <w:t>_</w:t>
      </w:r>
      <w:r>
        <w:rPr>
          <w:rStyle w:val="Hyperlink"/>
          <w:rFonts w:cstheme="minorHAnsi"/>
        </w:rPr>
        <w:t>crime</w:t>
      </w:r>
      <w:r>
        <w:fldChar w:fldCharType="end"/>
      </w:r>
      <w:r w:rsidRPr="00BA13B0">
        <w:rPr>
          <w:lang w:val="ru-RU"/>
        </w:rPr>
        <w:t xml:space="preserve">. Для получения дополнительной информации о том, что представляет собой </w:t>
      </w:r>
      <w:r w:rsidRPr="009012AD">
        <w:rPr>
          <w:lang w:val="ru-RU"/>
        </w:rPr>
        <w:t xml:space="preserve">государственное </w:t>
      </w:r>
      <w:r w:rsidRPr="00BA13B0">
        <w:rPr>
          <w:lang w:val="ru-RU"/>
        </w:rPr>
        <w:t>преступление, см.</w:t>
      </w:r>
      <w:r w:rsidRPr="00D55A5C">
        <w:t xml:space="preserve"> </w:t>
      </w:r>
      <w:hyperlink r:id="rId14" w:anchor="What-is-a-Commonwealth-crime" w:history="1">
        <w:r w:rsidRPr="0045239B">
          <w:rPr>
            <w:rStyle w:val="Hyperlink"/>
            <w:rFonts w:cstheme="minorHAnsi"/>
          </w:rPr>
          <w:t>afp.gov.au/contact-us/report-commonwealth-crime#What-is-a-Commonwealth-crime</w:t>
        </w:r>
      </w:hyperlink>
      <w:r>
        <w:t>.</w:t>
      </w:r>
    </w:p>
    <w:p w14:paraId="76B752B0" w14:textId="77777777" w:rsidR="002A1950" w:rsidRPr="005155FA" w:rsidRDefault="002A1950" w:rsidP="002A1950">
      <w:pPr>
        <w:pStyle w:val="ListBullet"/>
        <w:rPr>
          <w:lang w:val="ru-RU"/>
        </w:rPr>
      </w:pPr>
      <w:r w:rsidRPr="005155FA">
        <w:rPr>
          <w:lang w:val="ru-RU"/>
        </w:rPr>
        <w:t xml:space="preserve">Любой член общества может сообщить о предполагаемом шпионаже или иностранном вмешательстве, обратившись непосредственно к </w:t>
      </w:r>
      <w:r>
        <w:rPr>
          <w:lang w:val="ru-RU"/>
        </w:rPr>
        <w:t>сотруднику</w:t>
      </w:r>
      <w:r w:rsidRPr="005155FA">
        <w:rPr>
          <w:lang w:val="ru-RU"/>
        </w:rPr>
        <w:t xml:space="preserve"> </w:t>
      </w:r>
      <w:r w:rsidRPr="005155FA">
        <w:t>AFP</w:t>
      </w:r>
      <w:r w:rsidRPr="005155FA">
        <w:rPr>
          <w:lang w:val="ru-RU"/>
        </w:rPr>
        <w:t xml:space="preserve"> (включая группу по связям с общественностью </w:t>
      </w:r>
      <w:r>
        <w:rPr>
          <w:lang w:val="ru-RU"/>
        </w:rPr>
        <w:t>АФП</w:t>
      </w:r>
      <w:r w:rsidRPr="005155FA">
        <w:rPr>
          <w:lang w:val="ru-RU"/>
        </w:rPr>
        <w:t>).</w:t>
      </w:r>
    </w:p>
    <w:p w14:paraId="71EC1A67" w14:textId="77777777" w:rsidR="002A1950" w:rsidRPr="005155FA" w:rsidRDefault="002A1950" w:rsidP="002A1950">
      <w:pPr>
        <w:pStyle w:val="Heading1"/>
        <w:rPr>
          <w:lang w:val="ru-RU"/>
        </w:rPr>
      </w:pPr>
      <w:proofErr w:type="spellStart"/>
      <w:r w:rsidRPr="002A1950">
        <w:t>Что</w:t>
      </w:r>
      <w:proofErr w:type="spellEnd"/>
      <w:r w:rsidRPr="005155FA">
        <w:rPr>
          <w:lang w:val="ru-RU"/>
        </w:rPr>
        <w:t xml:space="preserve"> я могу ожидать, сообщив об иностранном вмешательстве в общество?</w:t>
      </w:r>
    </w:p>
    <w:p w14:paraId="09BDD3FD" w14:textId="77777777" w:rsidR="002A1950" w:rsidRDefault="002A1950" w:rsidP="002A1950">
      <w:pPr>
        <w:pStyle w:val="NoSpacing"/>
        <w:rPr>
          <w:lang w:val="ru-RU"/>
        </w:rPr>
      </w:pPr>
      <w:r>
        <w:rPr>
          <w:lang w:val="ru-RU"/>
        </w:rPr>
        <w:t>АФП</w:t>
      </w:r>
      <w:r w:rsidRPr="005155FA">
        <w:rPr>
          <w:lang w:val="ru-RU"/>
        </w:rPr>
        <w:t xml:space="preserve"> не может расследовать каждое сообщение об иностранном вмешательстве в жизнь общества. Каждый звонок </w:t>
      </w:r>
      <w:r>
        <w:rPr>
          <w:lang w:val="ru-RU"/>
        </w:rPr>
        <w:t>на</w:t>
      </w:r>
      <w:r w:rsidRPr="005155FA">
        <w:rPr>
          <w:lang w:val="ru-RU"/>
        </w:rPr>
        <w:t xml:space="preserve"> </w:t>
      </w:r>
      <w:r>
        <w:rPr>
          <w:lang w:val="ru-RU"/>
        </w:rPr>
        <w:t>ЛНБ</w:t>
      </w:r>
      <w:r w:rsidRPr="005155FA">
        <w:rPr>
          <w:lang w:val="ru-RU"/>
        </w:rPr>
        <w:t xml:space="preserve"> или сообщение о преступлении </w:t>
      </w:r>
      <w:r>
        <w:rPr>
          <w:lang w:val="ru-RU"/>
        </w:rPr>
        <w:t>рассматриваются</w:t>
      </w:r>
      <w:r w:rsidRPr="005155FA">
        <w:rPr>
          <w:lang w:val="ru-RU"/>
        </w:rPr>
        <w:t xml:space="preserve"> в каждом конкретном случае, чтобы определить, выявлено ли какое-либо уголовное правонарушение. Результаты составления отчета включают</w:t>
      </w:r>
      <w:r>
        <w:rPr>
          <w:lang w:val="ru-RU"/>
        </w:rPr>
        <w:t xml:space="preserve"> в себя следующее</w:t>
      </w:r>
      <w:r w:rsidRPr="005155FA">
        <w:rPr>
          <w:lang w:val="ru-RU"/>
        </w:rPr>
        <w:t xml:space="preserve">: </w:t>
      </w:r>
    </w:p>
    <w:p w14:paraId="527A3A0C" w14:textId="77777777" w:rsidR="002A1950" w:rsidRPr="005155FA" w:rsidRDefault="002A1950" w:rsidP="002A1950">
      <w:pPr>
        <w:pStyle w:val="NoSpacing"/>
        <w:rPr>
          <w:lang w:val="ru-RU"/>
        </w:rPr>
      </w:pPr>
    </w:p>
    <w:p w14:paraId="3611AD7C" w14:textId="77777777" w:rsidR="002A1950" w:rsidRPr="00234536" w:rsidRDefault="002A1950" w:rsidP="002A1950">
      <w:pPr>
        <w:pStyle w:val="ListBullet"/>
        <w:rPr>
          <w:lang w:val="ru-RU"/>
        </w:rPr>
      </w:pPr>
      <w:r w:rsidRPr="00234536">
        <w:rPr>
          <w:lang w:val="ru-RU"/>
        </w:rPr>
        <w:lastRenderedPageBreak/>
        <w:t xml:space="preserve">ответа может не быть, потому что вопрос не соответствует законодательному порогу для принятия мер полицией </w:t>
      </w:r>
    </w:p>
    <w:p w14:paraId="5F3940B1" w14:textId="77777777" w:rsidR="002A1950" w:rsidRPr="00234536" w:rsidRDefault="002A1950" w:rsidP="002A1950">
      <w:pPr>
        <w:pStyle w:val="ListBullet"/>
        <w:rPr>
          <w:lang w:val="ru-RU"/>
        </w:rPr>
      </w:pPr>
      <w:r>
        <w:rPr>
          <w:lang w:val="ru-RU"/>
        </w:rPr>
        <w:t>АФП</w:t>
      </w:r>
      <w:r w:rsidRPr="00234536">
        <w:t xml:space="preserve"> </w:t>
      </w:r>
      <w:proofErr w:type="spellStart"/>
      <w:r w:rsidRPr="00234536">
        <w:t>может</w:t>
      </w:r>
      <w:proofErr w:type="spellEnd"/>
      <w:r w:rsidRPr="00234536">
        <w:t xml:space="preserve"> </w:t>
      </w:r>
      <w:r>
        <w:rPr>
          <w:lang w:val="ru-RU"/>
        </w:rPr>
        <w:t xml:space="preserve">провести </w:t>
      </w:r>
      <w:proofErr w:type="spellStart"/>
      <w:r w:rsidRPr="00234536">
        <w:t>расследование</w:t>
      </w:r>
      <w:proofErr w:type="spellEnd"/>
      <w:r>
        <w:rPr>
          <w:lang w:val="ru-RU"/>
        </w:rPr>
        <w:t xml:space="preserve"> </w:t>
      </w:r>
    </w:p>
    <w:p w14:paraId="3273AD8E" w14:textId="77777777" w:rsidR="002A1950" w:rsidRPr="00234536" w:rsidRDefault="002A1950" w:rsidP="002A1950">
      <w:pPr>
        <w:pStyle w:val="ListBullet"/>
        <w:rPr>
          <w:lang w:val="ru-RU"/>
        </w:rPr>
      </w:pPr>
      <w:r w:rsidRPr="00234536">
        <w:rPr>
          <w:lang w:val="ru-RU"/>
        </w:rPr>
        <w:t xml:space="preserve">этим вопросом может заниматься другая полицейская служба или государственное учреждение. </w:t>
      </w:r>
    </w:p>
    <w:p w14:paraId="1AD5DF9A" w14:textId="77777777" w:rsidR="002A1950" w:rsidRPr="00052936" w:rsidRDefault="002A1950" w:rsidP="002A1950">
      <w:pPr>
        <w:rPr>
          <w:lang w:val="en-US"/>
        </w:rPr>
      </w:pPr>
      <w:r w:rsidRPr="00234536">
        <w:rPr>
          <w:lang w:val="ru-RU"/>
        </w:rPr>
        <w:t xml:space="preserve">В отношении правонарушений, совершенных за пределами Австралии, применяются </w:t>
      </w:r>
      <w:r w:rsidRPr="002E71E5">
        <w:rPr>
          <w:lang w:val="ru-RU"/>
        </w:rPr>
        <w:t>ограничения юрисдикции</w:t>
      </w:r>
      <w:r w:rsidRPr="00234536">
        <w:rPr>
          <w:lang w:val="ru-RU"/>
        </w:rPr>
        <w:t xml:space="preserve">. </w:t>
      </w:r>
      <w:r>
        <w:rPr>
          <w:lang w:val="ru-RU"/>
        </w:rPr>
        <w:t xml:space="preserve"> </w:t>
      </w:r>
    </w:p>
    <w:p w14:paraId="19EFE792" w14:textId="77777777" w:rsidR="002A1950" w:rsidRPr="002E71E5" w:rsidRDefault="002A1950" w:rsidP="002A1950">
      <w:pPr>
        <w:pStyle w:val="Heading1"/>
        <w:rPr>
          <w:lang w:val="ru-RU"/>
        </w:rPr>
      </w:pPr>
      <w:r>
        <w:rPr>
          <w:lang w:val="ru-RU"/>
        </w:rPr>
        <w:t xml:space="preserve">Виды </w:t>
      </w:r>
      <w:r w:rsidRPr="00E54790">
        <w:rPr>
          <w:lang w:val="ru-RU"/>
        </w:rPr>
        <w:t xml:space="preserve">угроз </w:t>
      </w:r>
      <w:r>
        <w:rPr>
          <w:lang w:val="ru-RU"/>
        </w:rPr>
        <w:t xml:space="preserve"> </w:t>
      </w:r>
    </w:p>
    <w:p w14:paraId="2393909A" w14:textId="77777777" w:rsidR="002A1950" w:rsidRPr="00E54790" w:rsidRDefault="002A1950" w:rsidP="002A1950">
      <w:pPr>
        <w:pStyle w:val="Heading2"/>
        <w:rPr>
          <w:lang w:val="ru-RU" w:eastAsia="en-AU"/>
        </w:rPr>
      </w:pPr>
      <w:r w:rsidRPr="00E54790">
        <w:rPr>
          <w:lang w:val="ru-RU" w:eastAsia="en-AU"/>
        </w:rPr>
        <w:t xml:space="preserve">Если вам </w:t>
      </w:r>
      <w:proofErr w:type="spellStart"/>
      <w:r w:rsidRPr="002A1950">
        <w:t>угрожают</w:t>
      </w:r>
      <w:proofErr w:type="spellEnd"/>
      <w:r w:rsidRPr="00E54790">
        <w:rPr>
          <w:lang w:val="ru-RU" w:eastAsia="en-AU"/>
        </w:rPr>
        <w:t xml:space="preserve"> лично</w:t>
      </w:r>
      <w:r>
        <w:rPr>
          <w:lang w:val="ru-RU" w:eastAsia="en-AU"/>
        </w:rPr>
        <w:t xml:space="preserve"> </w:t>
      </w:r>
      <w:r w:rsidRPr="00E54790">
        <w:rPr>
          <w:lang w:val="ru-RU" w:eastAsia="en-AU"/>
        </w:rPr>
        <w:t xml:space="preserve"> </w:t>
      </w:r>
    </w:p>
    <w:p w14:paraId="6F1F1F23" w14:textId="77777777" w:rsidR="002A1950" w:rsidRPr="00E54790" w:rsidRDefault="002A1950" w:rsidP="002A1950">
      <w:pPr>
        <w:pStyle w:val="ListBullet"/>
        <w:rPr>
          <w:rFonts w:eastAsia="Times New Roman"/>
          <w:color w:val="333333"/>
          <w:lang w:val="ru-RU" w:eastAsia="en-AU"/>
        </w:rPr>
      </w:pPr>
      <w:r w:rsidRPr="00E54790">
        <w:rPr>
          <w:lang w:val="ru-RU"/>
        </w:rPr>
        <w:t>Запишите или за</w:t>
      </w:r>
      <w:r>
        <w:rPr>
          <w:lang w:val="ru-RU"/>
        </w:rPr>
        <w:t xml:space="preserve">регистрируйте </w:t>
      </w:r>
      <w:r w:rsidRPr="00E54790">
        <w:rPr>
          <w:lang w:val="ru-RU"/>
        </w:rPr>
        <w:t xml:space="preserve">угрозу точно так, как она была </w:t>
      </w:r>
      <w:r>
        <w:rPr>
          <w:lang w:val="ru-RU"/>
        </w:rPr>
        <w:t>предъявлена</w:t>
      </w:r>
      <w:r w:rsidRPr="00E54790">
        <w:rPr>
          <w:rFonts w:eastAsia="Times New Roman"/>
          <w:color w:val="333333"/>
          <w:lang w:val="ru-RU" w:eastAsia="en-AU"/>
        </w:rPr>
        <w:t>.</w:t>
      </w:r>
      <w:r>
        <w:rPr>
          <w:rFonts w:eastAsia="Times New Roman"/>
          <w:color w:val="333333"/>
          <w:lang w:val="ru-RU" w:eastAsia="en-AU"/>
        </w:rPr>
        <w:t xml:space="preserve"> </w:t>
      </w:r>
    </w:p>
    <w:p w14:paraId="17FA6E97" w14:textId="77777777" w:rsidR="002A1950" w:rsidRPr="00C165EF" w:rsidRDefault="002A1950" w:rsidP="002A1950">
      <w:pPr>
        <w:pStyle w:val="ListBullet"/>
        <w:rPr>
          <w:rFonts w:eastAsia="Times New Roman"/>
          <w:color w:val="333333"/>
          <w:lang w:val="ru-RU" w:eastAsia="en-AU"/>
        </w:rPr>
      </w:pPr>
      <w:r w:rsidRPr="00C165EF">
        <w:rPr>
          <w:lang w:val="ru-RU"/>
        </w:rPr>
        <w:t>Запишите как можно больше сведений</w:t>
      </w:r>
      <w:r>
        <w:rPr>
          <w:lang w:val="ru-RU"/>
        </w:rPr>
        <w:t>,</w:t>
      </w:r>
      <w:r w:rsidRPr="00C165EF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C165EF">
        <w:rPr>
          <w:lang w:val="ru-RU"/>
        </w:rPr>
        <w:t>опис</w:t>
      </w:r>
      <w:r>
        <w:rPr>
          <w:lang w:val="ru-RU"/>
        </w:rPr>
        <w:t>ыв</w:t>
      </w:r>
      <w:r w:rsidRPr="00C165EF">
        <w:rPr>
          <w:lang w:val="ru-RU"/>
        </w:rPr>
        <w:t>а</w:t>
      </w:r>
      <w:r>
        <w:rPr>
          <w:lang w:val="ru-RU"/>
        </w:rPr>
        <w:t xml:space="preserve">ющих </w:t>
      </w:r>
      <w:r w:rsidRPr="00C165EF">
        <w:rPr>
          <w:lang w:val="ru-RU"/>
        </w:rPr>
        <w:t>человек</w:t>
      </w:r>
      <w:r>
        <w:rPr>
          <w:lang w:val="ru-RU"/>
        </w:rPr>
        <w:t>а</w:t>
      </w:r>
      <w:r w:rsidRPr="00C165EF">
        <w:rPr>
          <w:lang w:val="ru-RU"/>
        </w:rPr>
        <w:t xml:space="preserve">, который </w:t>
      </w:r>
      <w:r>
        <w:rPr>
          <w:lang w:val="ru-RU"/>
        </w:rPr>
        <w:t xml:space="preserve">вам </w:t>
      </w:r>
      <w:r w:rsidRPr="00C165EF">
        <w:rPr>
          <w:lang w:val="ru-RU"/>
        </w:rPr>
        <w:t>угрожал (имя, пол, рост, вес, цвет волос и глаз, голос, одежда или любые другие отличительные черты).</w:t>
      </w:r>
    </w:p>
    <w:p w14:paraId="7D71477B" w14:textId="77777777" w:rsidR="002A1950" w:rsidRPr="00794CAF" w:rsidRDefault="002A1950" w:rsidP="002A1950">
      <w:pPr>
        <w:pStyle w:val="ListBullet"/>
        <w:rPr>
          <w:rFonts w:eastAsia="Times New Roman"/>
          <w:color w:val="333333"/>
          <w:lang w:val="ru-RU" w:eastAsia="en-AU"/>
        </w:rPr>
      </w:pPr>
      <w:r w:rsidRPr="00794CAF">
        <w:rPr>
          <w:lang w:val="ru-RU"/>
        </w:rPr>
        <w:t>Сообщит</w:t>
      </w:r>
      <w:r>
        <w:rPr>
          <w:lang w:val="ru-RU"/>
        </w:rPr>
        <w:t>е</w:t>
      </w:r>
      <w:r w:rsidRPr="00794CAF">
        <w:rPr>
          <w:lang w:val="ru-RU"/>
        </w:rPr>
        <w:t xml:space="preserve"> об угрозе в полицию</w:t>
      </w:r>
      <w:r w:rsidRPr="00794CAF">
        <w:rPr>
          <w:rFonts w:eastAsia="Times New Roman"/>
          <w:color w:val="333333"/>
          <w:lang w:val="ru-RU" w:eastAsia="en-AU"/>
        </w:rPr>
        <w:t xml:space="preserve">. </w:t>
      </w:r>
    </w:p>
    <w:p w14:paraId="7DD03576" w14:textId="77777777" w:rsidR="002A1950" w:rsidRPr="00D21BCE" w:rsidRDefault="002A1950" w:rsidP="002A1950">
      <w:pPr>
        <w:pStyle w:val="Heading2"/>
        <w:spacing w:before="240" w:after="240"/>
        <w:rPr>
          <w:rFonts w:eastAsia="Times New Roman" w:cstheme="minorHAnsi"/>
          <w:lang w:eastAsia="en-AU"/>
        </w:rPr>
      </w:pPr>
      <w:proofErr w:type="spellStart"/>
      <w:r w:rsidRPr="00794CAF">
        <w:rPr>
          <w:rFonts w:eastAsia="Times New Roman" w:cstheme="minorHAnsi"/>
          <w:lang w:eastAsia="en-AU"/>
        </w:rPr>
        <w:t>Если</w:t>
      </w:r>
      <w:proofErr w:type="spellEnd"/>
      <w:r w:rsidRPr="00794CAF">
        <w:rPr>
          <w:rFonts w:eastAsia="Times New Roman" w:cstheme="minorHAnsi"/>
          <w:lang w:eastAsia="en-AU"/>
        </w:rPr>
        <w:t xml:space="preserve"> </w:t>
      </w:r>
      <w:proofErr w:type="spellStart"/>
      <w:r w:rsidRPr="00794CAF">
        <w:rPr>
          <w:rFonts w:eastAsia="Times New Roman" w:cstheme="minorHAnsi"/>
          <w:lang w:eastAsia="en-AU"/>
        </w:rPr>
        <w:t>вам</w:t>
      </w:r>
      <w:proofErr w:type="spellEnd"/>
      <w:r w:rsidRPr="00794CAF">
        <w:rPr>
          <w:rFonts w:eastAsia="Times New Roman" w:cstheme="minorHAnsi"/>
          <w:lang w:eastAsia="en-AU"/>
        </w:rPr>
        <w:t xml:space="preserve"> </w:t>
      </w:r>
      <w:proofErr w:type="spellStart"/>
      <w:r w:rsidRPr="00794CAF">
        <w:rPr>
          <w:rFonts w:eastAsia="Times New Roman" w:cstheme="minorHAnsi"/>
          <w:lang w:eastAsia="en-AU"/>
        </w:rPr>
        <w:t>угрожают</w:t>
      </w:r>
      <w:proofErr w:type="spellEnd"/>
      <w:r w:rsidRPr="00794CAF">
        <w:rPr>
          <w:rFonts w:eastAsia="Times New Roman" w:cstheme="minorHAnsi"/>
          <w:lang w:eastAsia="en-AU"/>
        </w:rPr>
        <w:t xml:space="preserve"> </w:t>
      </w:r>
      <w:proofErr w:type="spellStart"/>
      <w:r w:rsidRPr="00794CAF">
        <w:rPr>
          <w:rFonts w:eastAsia="Times New Roman" w:cstheme="minorHAnsi"/>
          <w:lang w:eastAsia="en-AU"/>
        </w:rPr>
        <w:t>по</w:t>
      </w:r>
      <w:proofErr w:type="spellEnd"/>
      <w:r w:rsidRPr="00794CAF">
        <w:rPr>
          <w:rFonts w:eastAsia="Times New Roman" w:cstheme="minorHAnsi"/>
          <w:lang w:eastAsia="en-AU"/>
        </w:rPr>
        <w:t xml:space="preserve"> </w:t>
      </w:r>
      <w:proofErr w:type="spellStart"/>
      <w:r w:rsidRPr="00794CAF">
        <w:rPr>
          <w:rFonts w:eastAsia="Times New Roman" w:cstheme="minorHAnsi"/>
          <w:lang w:eastAsia="en-AU"/>
        </w:rPr>
        <w:t>телефону</w:t>
      </w:r>
      <w:proofErr w:type="spellEnd"/>
      <w:r w:rsidRPr="00D21BCE">
        <w:rPr>
          <w:rFonts w:eastAsia="Times New Roman" w:cstheme="minorHAnsi"/>
          <w:lang w:eastAsia="en-AU"/>
        </w:rPr>
        <w:t xml:space="preserve"> </w:t>
      </w:r>
    </w:p>
    <w:p w14:paraId="379FF2C5" w14:textId="77777777" w:rsidR="002A1950" w:rsidRPr="00794CAF" w:rsidRDefault="002A1950" w:rsidP="002A1950">
      <w:pPr>
        <w:pStyle w:val="ListBullet"/>
        <w:rPr>
          <w:lang w:val="ru-RU"/>
        </w:rPr>
      </w:pPr>
      <w:r w:rsidRPr="00794CAF">
        <w:rPr>
          <w:lang w:val="ru-RU"/>
        </w:rPr>
        <w:t>Если возможно, подайте сигнал окружающим, чтобы они слушали, и сообщите в полицию.</w:t>
      </w:r>
    </w:p>
    <w:p w14:paraId="0E312FA2" w14:textId="77777777" w:rsidR="002A1950" w:rsidRPr="00794CAF" w:rsidRDefault="002A1950" w:rsidP="002A1950">
      <w:pPr>
        <w:pStyle w:val="ListBullet"/>
        <w:rPr>
          <w:lang w:val="ru-RU"/>
        </w:rPr>
      </w:pPr>
      <w:r w:rsidRPr="00794CAF">
        <w:rPr>
          <w:lang w:val="ru-RU"/>
        </w:rPr>
        <w:t xml:space="preserve">Запишите звонок, если это возможно.  </w:t>
      </w:r>
    </w:p>
    <w:p w14:paraId="0FFD18F2" w14:textId="77777777" w:rsidR="002A1950" w:rsidRPr="00CD61DD" w:rsidRDefault="002A1950" w:rsidP="002A1950">
      <w:pPr>
        <w:pStyle w:val="ListBullet"/>
      </w:pPr>
      <w:proofErr w:type="spellStart"/>
      <w:r w:rsidRPr="00794CAF">
        <w:t>Запишите</w:t>
      </w:r>
      <w:proofErr w:type="spellEnd"/>
      <w:r w:rsidRPr="00794CAF">
        <w:t xml:space="preserve"> </w:t>
      </w:r>
      <w:proofErr w:type="spellStart"/>
      <w:r w:rsidRPr="00794CAF">
        <w:t>точную</w:t>
      </w:r>
      <w:proofErr w:type="spellEnd"/>
      <w:r w:rsidRPr="00794CAF">
        <w:t xml:space="preserve"> </w:t>
      </w:r>
      <w:proofErr w:type="spellStart"/>
      <w:r w:rsidRPr="00794CAF">
        <w:t>формулировку</w:t>
      </w:r>
      <w:proofErr w:type="spellEnd"/>
      <w:r w:rsidRPr="00794CAF">
        <w:t xml:space="preserve"> </w:t>
      </w:r>
      <w:proofErr w:type="spellStart"/>
      <w:r w:rsidRPr="00794CAF">
        <w:t>угрозы</w:t>
      </w:r>
      <w:proofErr w:type="spellEnd"/>
      <w:r w:rsidRPr="00CD61DD">
        <w:t>.</w:t>
      </w:r>
    </w:p>
    <w:p w14:paraId="7BB2AD23" w14:textId="77777777" w:rsidR="002A1950" w:rsidRPr="00794CAF" w:rsidRDefault="002A1950" w:rsidP="002A1950">
      <w:pPr>
        <w:pStyle w:val="ListBullet"/>
        <w:rPr>
          <w:lang w:val="ru-RU"/>
        </w:rPr>
      </w:pPr>
      <w:r>
        <w:t>C</w:t>
      </w:r>
      <w:r>
        <w:rPr>
          <w:lang w:val="ru-RU"/>
        </w:rPr>
        <w:t>к</w:t>
      </w:r>
      <w:r w:rsidRPr="00794CAF">
        <w:rPr>
          <w:lang w:val="ru-RU"/>
        </w:rPr>
        <w:t>опир</w:t>
      </w:r>
      <w:r>
        <w:rPr>
          <w:lang w:val="ru-RU"/>
        </w:rPr>
        <w:t xml:space="preserve">уйте </w:t>
      </w:r>
      <w:r w:rsidRPr="00794CAF">
        <w:rPr>
          <w:lang w:val="ru-RU"/>
        </w:rPr>
        <w:t>любую информацию с электронного дисплея телефона.</w:t>
      </w:r>
    </w:p>
    <w:p w14:paraId="10A924E2" w14:textId="77777777" w:rsidR="002A1950" w:rsidRPr="00794CAF" w:rsidRDefault="002A1950" w:rsidP="002A1950">
      <w:pPr>
        <w:pStyle w:val="ListBullet"/>
        <w:rPr>
          <w:lang w:val="ru-RU"/>
        </w:rPr>
      </w:pPr>
      <w:r w:rsidRPr="00794CAF">
        <w:rPr>
          <w:lang w:val="ru-RU"/>
        </w:rPr>
        <w:t>Б</w:t>
      </w:r>
      <w:r>
        <w:rPr>
          <w:lang w:val="ru-RU"/>
        </w:rPr>
        <w:t>удьте</w:t>
      </w:r>
      <w:r w:rsidRPr="00794CAF">
        <w:rPr>
          <w:lang w:val="ru-RU"/>
        </w:rPr>
        <w:t xml:space="preserve"> доступным для обсуждения </w:t>
      </w:r>
      <w:r>
        <w:rPr>
          <w:lang w:val="ru-RU"/>
        </w:rPr>
        <w:t>сведений</w:t>
      </w:r>
      <w:r w:rsidRPr="00794CAF">
        <w:rPr>
          <w:lang w:val="ru-RU"/>
        </w:rPr>
        <w:t xml:space="preserve"> </w:t>
      </w:r>
      <w:r>
        <w:rPr>
          <w:lang w:val="ru-RU"/>
        </w:rPr>
        <w:t>с</w:t>
      </w:r>
      <w:r w:rsidRPr="00794CAF">
        <w:rPr>
          <w:lang w:val="ru-RU"/>
        </w:rPr>
        <w:t xml:space="preserve"> полицией.</w:t>
      </w:r>
    </w:p>
    <w:p w14:paraId="43F8ADAB" w14:textId="77777777" w:rsidR="002A1950" w:rsidRPr="007A4018" w:rsidRDefault="002A1950" w:rsidP="002A1950">
      <w:pPr>
        <w:pStyle w:val="Heading2"/>
        <w:spacing w:before="240" w:after="240"/>
        <w:rPr>
          <w:rFonts w:eastAsia="Times New Roman" w:cstheme="minorHAnsi"/>
          <w:lang w:val="ru-RU" w:eastAsia="en-AU"/>
        </w:rPr>
      </w:pPr>
      <w:r w:rsidRPr="007A4018">
        <w:rPr>
          <w:rFonts w:eastAsia="Times New Roman" w:cstheme="minorHAnsi"/>
          <w:lang w:val="ru-RU" w:eastAsia="en-AU"/>
        </w:rPr>
        <w:t>Если вам угрожают с помощью электронных средств, включая текстовые сообщения, прямые/личные сообщения, социальные сети или электронную почту</w:t>
      </w:r>
    </w:p>
    <w:p w14:paraId="362B6279" w14:textId="77777777" w:rsidR="002A1950" w:rsidRDefault="002A1950" w:rsidP="002A1950">
      <w:pPr>
        <w:pStyle w:val="ListBullet"/>
      </w:pPr>
      <w:proofErr w:type="spellStart"/>
      <w:r w:rsidRPr="007A4018">
        <w:t>Не</w:t>
      </w:r>
      <w:proofErr w:type="spellEnd"/>
      <w:r w:rsidRPr="007A4018">
        <w:t xml:space="preserve"> </w:t>
      </w:r>
      <w:proofErr w:type="spellStart"/>
      <w:r w:rsidRPr="007A4018">
        <w:t>удаляйте</w:t>
      </w:r>
      <w:proofErr w:type="spellEnd"/>
      <w:r w:rsidRPr="007A4018">
        <w:t xml:space="preserve"> </w:t>
      </w:r>
      <w:proofErr w:type="spellStart"/>
      <w:r w:rsidRPr="007A4018">
        <w:t>сообщения</w:t>
      </w:r>
      <w:proofErr w:type="spellEnd"/>
      <w:r w:rsidRPr="00CD61DD">
        <w:t>.</w:t>
      </w:r>
      <w:r>
        <w:t xml:space="preserve"> </w:t>
      </w:r>
    </w:p>
    <w:p w14:paraId="396D7E45" w14:textId="77777777" w:rsidR="002A1950" w:rsidRPr="007A4018" w:rsidRDefault="002A1950" w:rsidP="002A1950">
      <w:pPr>
        <w:pStyle w:val="ListBullet"/>
        <w:rPr>
          <w:lang w:val="ru-RU"/>
        </w:rPr>
      </w:pPr>
      <w:r w:rsidRPr="007A4018">
        <w:rPr>
          <w:lang w:val="ru-RU"/>
        </w:rPr>
        <w:t xml:space="preserve">Распечатайте, сфотографируйте, сделайте </w:t>
      </w:r>
      <w:r w:rsidRPr="008F1E85">
        <w:rPr>
          <w:lang w:val="ru-RU"/>
        </w:rPr>
        <w:t>скриншот</w:t>
      </w:r>
      <w:r>
        <w:rPr>
          <w:lang w:val="ru-RU"/>
        </w:rPr>
        <w:t xml:space="preserve"> </w:t>
      </w:r>
      <w:r w:rsidRPr="007A4018">
        <w:rPr>
          <w:lang w:val="ru-RU"/>
        </w:rPr>
        <w:t xml:space="preserve">или скопируйте информацию о сообщении (строка темы, дата, время, отправитель и т. д.). Обязательно сохраняйте или делайте скриншоты сообщений, предназначенных для временного хранения. </w:t>
      </w:r>
    </w:p>
    <w:p w14:paraId="3891ED64" w14:textId="77777777" w:rsidR="002A1950" w:rsidRPr="00160730" w:rsidRDefault="002A1950" w:rsidP="002A1950">
      <w:pPr>
        <w:pStyle w:val="ListBullet"/>
        <w:rPr>
          <w:lang w:val="ru-RU"/>
        </w:rPr>
      </w:pPr>
      <w:r w:rsidRPr="00160730">
        <w:rPr>
          <w:lang w:val="ru-RU"/>
        </w:rPr>
        <w:t>Немедленно сообщите в полицию</w:t>
      </w:r>
      <w:r>
        <w:rPr>
          <w:lang w:val="ru-RU"/>
        </w:rPr>
        <w:t xml:space="preserve"> о том</w:t>
      </w:r>
      <w:r w:rsidRPr="00160730">
        <w:rPr>
          <w:lang w:val="ru-RU"/>
        </w:rPr>
        <w:t>, что вы получили угрозу.</w:t>
      </w:r>
    </w:p>
    <w:p w14:paraId="514CE460" w14:textId="77777777" w:rsidR="002A1950" w:rsidRPr="005910F6" w:rsidRDefault="002A1950" w:rsidP="002A1950">
      <w:pPr>
        <w:pStyle w:val="ListBullet"/>
      </w:pPr>
      <w:proofErr w:type="spellStart"/>
      <w:r w:rsidRPr="00160730">
        <w:t>Сохраняйте</w:t>
      </w:r>
      <w:proofErr w:type="spellEnd"/>
      <w:r w:rsidRPr="00160730">
        <w:t xml:space="preserve"> </w:t>
      </w:r>
      <w:proofErr w:type="spellStart"/>
      <w:r w:rsidRPr="00160730">
        <w:t>все</w:t>
      </w:r>
      <w:proofErr w:type="spellEnd"/>
      <w:r w:rsidRPr="00160730">
        <w:t xml:space="preserve"> </w:t>
      </w:r>
      <w:proofErr w:type="spellStart"/>
      <w:r w:rsidRPr="00160730">
        <w:t>электронные</w:t>
      </w:r>
      <w:proofErr w:type="spellEnd"/>
      <w:r w:rsidRPr="00160730">
        <w:t xml:space="preserve"> </w:t>
      </w:r>
      <w:proofErr w:type="spellStart"/>
      <w:r w:rsidRPr="00160730">
        <w:t>доказательства</w:t>
      </w:r>
      <w:proofErr w:type="spellEnd"/>
      <w:r w:rsidRPr="00CD61DD">
        <w:t>.</w:t>
      </w:r>
      <w:r w:rsidRPr="00D21BCE">
        <w:t xml:space="preserve"> </w:t>
      </w:r>
    </w:p>
    <w:p w14:paraId="0DE228EB" w14:textId="77777777" w:rsidR="00A24784" w:rsidRDefault="002A1950" w:rsidP="002A1950">
      <w:pPr>
        <w:pStyle w:val="CalltoActionHeading"/>
        <w:framePr w:wrap="notBeside" w:vAnchor="page" w:hAnchor="page" w:x="1033" w:y="2324"/>
      </w:pPr>
      <w:proofErr w:type="spellStart"/>
      <w:r w:rsidRPr="002A1950">
        <w:lastRenderedPageBreak/>
        <w:t>Для</w:t>
      </w:r>
      <w:proofErr w:type="spellEnd"/>
      <w:r w:rsidRPr="002A1950">
        <w:t xml:space="preserve"> </w:t>
      </w:r>
      <w:proofErr w:type="spellStart"/>
      <w:r w:rsidRPr="002A1950">
        <w:t>того</w:t>
      </w:r>
      <w:proofErr w:type="spellEnd"/>
      <w:r w:rsidRPr="002A1950">
        <w:t xml:space="preserve">, </w:t>
      </w:r>
      <w:proofErr w:type="spellStart"/>
      <w:r w:rsidRPr="002A1950">
        <w:t>чтобы</w:t>
      </w:r>
      <w:proofErr w:type="spellEnd"/>
      <w:r w:rsidRPr="002A1950">
        <w:t xml:space="preserve"> </w:t>
      </w:r>
      <w:proofErr w:type="spellStart"/>
      <w:r w:rsidRPr="002A1950">
        <w:t>защитить</w:t>
      </w:r>
      <w:proofErr w:type="spellEnd"/>
      <w:r w:rsidRPr="002A1950">
        <w:t xml:space="preserve"> </w:t>
      </w:r>
      <w:proofErr w:type="spellStart"/>
      <w:r w:rsidRPr="002A1950">
        <w:t>себя</w:t>
      </w:r>
      <w:proofErr w:type="spellEnd"/>
      <w:r w:rsidRPr="002A1950">
        <w:t xml:space="preserve"> </w:t>
      </w:r>
      <w:proofErr w:type="spellStart"/>
      <w:r w:rsidRPr="002A1950">
        <w:t>от</w:t>
      </w:r>
      <w:proofErr w:type="spellEnd"/>
      <w:r w:rsidRPr="002A1950">
        <w:t xml:space="preserve"> </w:t>
      </w:r>
      <w:proofErr w:type="spellStart"/>
      <w:r w:rsidRPr="002A1950">
        <w:t>подобных</w:t>
      </w:r>
      <w:proofErr w:type="spellEnd"/>
      <w:r w:rsidRPr="002A1950">
        <w:t xml:space="preserve"> </w:t>
      </w:r>
      <w:proofErr w:type="spellStart"/>
      <w:r w:rsidRPr="002A1950">
        <w:t>угроз</w:t>
      </w:r>
      <w:proofErr w:type="spellEnd"/>
      <w:r w:rsidRPr="002A1950">
        <w:t xml:space="preserve">, </w:t>
      </w:r>
      <w:proofErr w:type="spellStart"/>
      <w:r w:rsidRPr="002A1950">
        <w:t>следуйте</w:t>
      </w:r>
      <w:proofErr w:type="spellEnd"/>
      <w:r w:rsidRPr="002A1950">
        <w:t xml:space="preserve"> </w:t>
      </w:r>
      <w:proofErr w:type="spellStart"/>
      <w:r w:rsidRPr="002A1950">
        <w:t>следующим</w:t>
      </w:r>
      <w:proofErr w:type="spellEnd"/>
      <w:r w:rsidRPr="002A1950">
        <w:t xml:space="preserve"> </w:t>
      </w:r>
      <w:proofErr w:type="spellStart"/>
      <w:r w:rsidRPr="002A1950">
        <w:t>советам</w:t>
      </w:r>
      <w:proofErr w:type="spellEnd"/>
      <w:r w:rsidRPr="002A1950">
        <w:t>:</w:t>
      </w:r>
    </w:p>
    <w:p w14:paraId="38488461" w14:textId="77777777" w:rsidR="002A1950" w:rsidRDefault="00A24784" w:rsidP="002A1950">
      <w:pPr>
        <w:pStyle w:val="CalltoAction"/>
        <w:framePr w:wrap="notBeside" w:vAnchor="page" w:hAnchor="page" w:x="1033" w:y="2324"/>
      </w:pPr>
      <w:r>
        <w:t>•</w:t>
      </w:r>
      <w:r>
        <w:tab/>
      </w:r>
      <w:proofErr w:type="spellStart"/>
      <w:r w:rsidR="002A1950">
        <w:t>Не</w:t>
      </w:r>
      <w:proofErr w:type="spellEnd"/>
      <w:r w:rsidR="002A1950">
        <w:t xml:space="preserve"> </w:t>
      </w:r>
      <w:proofErr w:type="spellStart"/>
      <w:r w:rsidR="002A1950">
        <w:t>открывайте</w:t>
      </w:r>
      <w:proofErr w:type="spellEnd"/>
      <w:r w:rsidR="002A1950">
        <w:t xml:space="preserve"> </w:t>
      </w:r>
      <w:proofErr w:type="spellStart"/>
      <w:r w:rsidR="002A1950">
        <w:t>электронные</w:t>
      </w:r>
      <w:proofErr w:type="spellEnd"/>
      <w:r w:rsidR="002A1950">
        <w:t xml:space="preserve"> </w:t>
      </w:r>
      <w:proofErr w:type="spellStart"/>
      <w:r w:rsidR="002A1950">
        <w:t>сообщения</w:t>
      </w:r>
      <w:proofErr w:type="spellEnd"/>
      <w:r w:rsidR="002A1950">
        <w:t xml:space="preserve"> </w:t>
      </w:r>
      <w:proofErr w:type="spellStart"/>
      <w:r w:rsidR="002A1950">
        <w:t>или</w:t>
      </w:r>
      <w:proofErr w:type="spellEnd"/>
      <w:r w:rsidR="002A1950">
        <w:t xml:space="preserve"> </w:t>
      </w:r>
      <w:proofErr w:type="spellStart"/>
      <w:r w:rsidR="002A1950">
        <w:t>вложения</w:t>
      </w:r>
      <w:proofErr w:type="spellEnd"/>
      <w:r w:rsidR="002A1950">
        <w:t xml:space="preserve"> </w:t>
      </w:r>
      <w:proofErr w:type="spellStart"/>
      <w:r w:rsidR="002A1950">
        <w:t>от</w:t>
      </w:r>
      <w:proofErr w:type="spellEnd"/>
      <w:r w:rsidR="002A1950">
        <w:t xml:space="preserve"> </w:t>
      </w:r>
      <w:proofErr w:type="spellStart"/>
      <w:r w:rsidR="002A1950">
        <w:t>неизвестных</w:t>
      </w:r>
      <w:proofErr w:type="spellEnd"/>
      <w:r w:rsidR="002A1950">
        <w:t xml:space="preserve"> </w:t>
      </w:r>
      <w:proofErr w:type="spellStart"/>
      <w:r w:rsidR="002A1950">
        <w:t>отправителей</w:t>
      </w:r>
      <w:proofErr w:type="spellEnd"/>
    </w:p>
    <w:p w14:paraId="510B623E" w14:textId="77777777" w:rsidR="002A1950" w:rsidRDefault="002A1950" w:rsidP="002A1950">
      <w:pPr>
        <w:pStyle w:val="CalltoAction"/>
        <w:framePr w:wrap="notBeside" w:vAnchor="page" w:hAnchor="page" w:x="1033" w:y="2324"/>
      </w:pPr>
      <w:r>
        <w:t>•</w:t>
      </w:r>
      <w:r>
        <w:tab/>
      </w:r>
      <w:proofErr w:type="spellStart"/>
      <w:r>
        <w:t>Не</w:t>
      </w:r>
      <w:proofErr w:type="spellEnd"/>
      <w:r>
        <w:t xml:space="preserve"> </w:t>
      </w:r>
      <w:proofErr w:type="spellStart"/>
      <w:r>
        <w:t>общайтесь</w:t>
      </w:r>
      <w:proofErr w:type="spellEnd"/>
      <w:r>
        <w:t xml:space="preserve"> в </w:t>
      </w:r>
      <w:proofErr w:type="spellStart"/>
      <w:r>
        <w:t>социальных</w:t>
      </w:r>
      <w:proofErr w:type="spellEnd"/>
      <w:r>
        <w:t xml:space="preserve"> </w:t>
      </w:r>
      <w:proofErr w:type="spellStart"/>
      <w:r>
        <w:t>сетях</w:t>
      </w:r>
      <w:proofErr w:type="spellEnd"/>
      <w:r>
        <w:t xml:space="preserve"> с </w:t>
      </w:r>
      <w:proofErr w:type="spellStart"/>
      <w:r>
        <w:t>неизвестными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нежелательными</w:t>
      </w:r>
      <w:proofErr w:type="spellEnd"/>
      <w:r>
        <w:t xml:space="preserve"> </w:t>
      </w:r>
      <w:proofErr w:type="spellStart"/>
      <w:r>
        <w:t>лицами</w:t>
      </w:r>
      <w:proofErr w:type="spellEnd"/>
    </w:p>
    <w:p w14:paraId="3CC4B8AB" w14:textId="77777777" w:rsidR="002A1950" w:rsidRDefault="002A1950" w:rsidP="002A1950">
      <w:pPr>
        <w:pStyle w:val="CalltoAction"/>
        <w:framePr w:wrap="notBeside" w:vAnchor="page" w:hAnchor="page" w:x="1033" w:y="2324"/>
        <w:ind w:left="720" w:hanging="493"/>
      </w:pPr>
      <w:r>
        <w:t>•</w:t>
      </w:r>
      <w:r>
        <w:tab/>
      </w:r>
      <w:proofErr w:type="spellStart"/>
      <w:r>
        <w:t>Убедитесь</w:t>
      </w:r>
      <w:proofErr w:type="spellEnd"/>
      <w:r>
        <w:t xml:space="preserve"> в </w:t>
      </w:r>
      <w:proofErr w:type="spellStart"/>
      <w:r>
        <w:t>том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в </w:t>
      </w:r>
      <w:proofErr w:type="spellStart"/>
      <w:r>
        <w:t>настройках</w:t>
      </w:r>
      <w:proofErr w:type="spellEnd"/>
      <w:r>
        <w:t xml:space="preserve"> </w:t>
      </w:r>
      <w:proofErr w:type="spellStart"/>
      <w:r>
        <w:t>безопасности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ваших</w:t>
      </w:r>
      <w:proofErr w:type="spellEnd"/>
      <w:r>
        <w:t xml:space="preserve"> </w:t>
      </w:r>
      <w:proofErr w:type="spellStart"/>
      <w:r>
        <w:t>устройствах</w:t>
      </w:r>
      <w:proofErr w:type="spellEnd"/>
      <w:r>
        <w:t>/</w:t>
      </w:r>
      <w:proofErr w:type="spellStart"/>
      <w:r>
        <w:t>учетных</w:t>
      </w:r>
      <w:proofErr w:type="spellEnd"/>
      <w:r>
        <w:t xml:space="preserve"> </w:t>
      </w:r>
      <w:proofErr w:type="spellStart"/>
      <w:r>
        <w:t>записях</w:t>
      </w:r>
      <w:proofErr w:type="spellEnd"/>
      <w:r>
        <w:t xml:space="preserve"> </w:t>
      </w:r>
      <w:proofErr w:type="spellStart"/>
      <w:r>
        <w:t>установлен</w:t>
      </w:r>
      <w:proofErr w:type="spellEnd"/>
      <w:r>
        <w:t xml:space="preserve"> </w:t>
      </w:r>
      <w:proofErr w:type="spellStart"/>
      <w:r>
        <w:t>самый</w:t>
      </w:r>
      <w:proofErr w:type="spellEnd"/>
      <w:r>
        <w:t xml:space="preserve"> </w:t>
      </w:r>
      <w:proofErr w:type="spellStart"/>
      <w:r>
        <w:t>высокий</w:t>
      </w:r>
      <w:proofErr w:type="spellEnd"/>
      <w:r>
        <w:t xml:space="preserve"> </w:t>
      </w:r>
      <w:proofErr w:type="spellStart"/>
      <w:r>
        <w:t>уровень</w:t>
      </w:r>
      <w:proofErr w:type="spellEnd"/>
      <w:r>
        <w:t xml:space="preserve"> </w:t>
      </w:r>
      <w:proofErr w:type="spellStart"/>
      <w:r>
        <w:t>защиты</w:t>
      </w:r>
      <w:proofErr w:type="spellEnd"/>
    </w:p>
    <w:p w14:paraId="61ED5149" w14:textId="77777777" w:rsidR="002A1950" w:rsidRDefault="002A1950" w:rsidP="002A1950">
      <w:pPr>
        <w:pStyle w:val="CalltoAction"/>
        <w:framePr w:wrap="notBeside" w:vAnchor="page" w:hAnchor="page" w:x="1033" w:y="2324"/>
        <w:ind w:left="720" w:hanging="493"/>
      </w:pPr>
      <w:r>
        <w:t>•</w:t>
      </w:r>
      <w:r>
        <w:tab/>
      </w:r>
      <w:proofErr w:type="spellStart"/>
      <w:r>
        <w:t>Киберпреступники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скомпрометировать</w:t>
      </w:r>
      <w:proofErr w:type="spellEnd"/>
      <w:r>
        <w:t xml:space="preserve"> </w:t>
      </w:r>
      <w:proofErr w:type="spellStart"/>
      <w:r>
        <w:t>ваши</w:t>
      </w:r>
      <w:proofErr w:type="spellEnd"/>
      <w:r>
        <w:t xml:space="preserve"> </w:t>
      </w:r>
      <w:proofErr w:type="spellStart"/>
      <w:r>
        <w:t>электронные</w:t>
      </w:r>
      <w:proofErr w:type="spellEnd"/>
      <w:r>
        <w:t xml:space="preserve"> </w:t>
      </w:r>
      <w:proofErr w:type="spellStart"/>
      <w:r>
        <w:t>устройства</w:t>
      </w:r>
      <w:proofErr w:type="spellEnd"/>
      <w:r>
        <w:t xml:space="preserve"> и </w:t>
      </w:r>
      <w:proofErr w:type="spellStart"/>
      <w:r>
        <w:t>раскрыть</w:t>
      </w:r>
      <w:proofErr w:type="spellEnd"/>
      <w:r>
        <w:t xml:space="preserve"> </w:t>
      </w:r>
      <w:proofErr w:type="spellStart"/>
      <w:r>
        <w:t>личную</w:t>
      </w:r>
      <w:proofErr w:type="spellEnd"/>
      <w:r>
        <w:t xml:space="preserve"> </w:t>
      </w:r>
      <w:proofErr w:type="spellStart"/>
      <w:r>
        <w:t>информацию</w:t>
      </w:r>
      <w:proofErr w:type="spellEnd"/>
    </w:p>
    <w:p w14:paraId="68543D33" w14:textId="77777777" w:rsidR="002A1950" w:rsidRDefault="002A1950" w:rsidP="002A1950">
      <w:pPr>
        <w:pStyle w:val="CalltoAction"/>
        <w:framePr w:wrap="notBeside" w:vAnchor="page" w:hAnchor="page" w:x="1033" w:y="2324"/>
        <w:ind w:left="720" w:hanging="493"/>
      </w:pPr>
      <w:r>
        <w:t>•</w:t>
      </w:r>
      <w:r>
        <w:tab/>
      </w:r>
      <w:proofErr w:type="spellStart"/>
      <w:r>
        <w:t>Немедленно</w:t>
      </w:r>
      <w:proofErr w:type="spellEnd"/>
      <w:r>
        <w:t xml:space="preserve"> </w:t>
      </w:r>
      <w:proofErr w:type="spellStart"/>
      <w:r>
        <w:t>свяжитесь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своими</w:t>
      </w:r>
      <w:proofErr w:type="spellEnd"/>
      <w:r>
        <w:t xml:space="preserve"> </w:t>
      </w:r>
      <w:proofErr w:type="spellStart"/>
      <w:r>
        <w:t>финансовыми</w:t>
      </w:r>
      <w:proofErr w:type="spellEnd"/>
      <w:r>
        <w:t xml:space="preserve"> </w:t>
      </w:r>
      <w:proofErr w:type="spellStart"/>
      <w:r>
        <w:t>учреждениями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защитить</w:t>
      </w:r>
      <w:proofErr w:type="spellEnd"/>
      <w:r>
        <w:t xml:space="preserve"> </w:t>
      </w:r>
      <w:proofErr w:type="spellStart"/>
      <w:r>
        <w:t>свои</w:t>
      </w:r>
      <w:proofErr w:type="spellEnd"/>
      <w:r>
        <w:t xml:space="preserve"> </w:t>
      </w:r>
      <w:proofErr w:type="spellStart"/>
      <w:r>
        <w:t>учетные</w:t>
      </w:r>
      <w:proofErr w:type="spellEnd"/>
      <w:r>
        <w:t xml:space="preserve"> </w:t>
      </w:r>
      <w:proofErr w:type="spellStart"/>
      <w:r>
        <w:t>записи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кражи</w:t>
      </w:r>
      <w:proofErr w:type="spellEnd"/>
      <w:r>
        <w:t xml:space="preserve"> </w:t>
      </w:r>
      <w:proofErr w:type="spellStart"/>
      <w:r>
        <w:t>личных</w:t>
      </w:r>
      <w:proofErr w:type="spellEnd"/>
      <w:r>
        <w:t xml:space="preserve"> </w:t>
      </w:r>
      <w:proofErr w:type="spellStart"/>
      <w:r>
        <w:t>данных</w:t>
      </w:r>
      <w:proofErr w:type="spellEnd"/>
    </w:p>
    <w:p w14:paraId="02BCCC03" w14:textId="77777777" w:rsidR="002A1950" w:rsidRDefault="002A1950" w:rsidP="002A1950">
      <w:pPr>
        <w:pStyle w:val="CalltoAction"/>
        <w:framePr w:wrap="notBeside" w:vAnchor="page" w:hAnchor="page" w:x="1033" w:y="2324"/>
        <w:ind w:left="720" w:hanging="493"/>
      </w:pPr>
      <w:r>
        <w:t>•</w:t>
      </w:r>
      <w:r>
        <w:tab/>
      </w:r>
      <w:proofErr w:type="spellStart"/>
      <w:r>
        <w:t>Используйте</w:t>
      </w:r>
      <w:proofErr w:type="spellEnd"/>
      <w:r>
        <w:t xml:space="preserve"> </w:t>
      </w:r>
      <w:proofErr w:type="spellStart"/>
      <w:r>
        <w:t>надежные</w:t>
      </w:r>
      <w:proofErr w:type="spellEnd"/>
      <w:r>
        <w:t xml:space="preserve"> </w:t>
      </w:r>
      <w:proofErr w:type="spellStart"/>
      <w:r>
        <w:t>парольные</w:t>
      </w:r>
      <w:proofErr w:type="spellEnd"/>
      <w:r>
        <w:t xml:space="preserve"> </w:t>
      </w:r>
      <w:proofErr w:type="spellStart"/>
      <w:r>
        <w:t>фразы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используйте</w:t>
      </w:r>
      <w:proofErr w:type="spellEnd"/>
      <w:r>
        <w:t xml:space="preserve"> </w:t>
      </w:r>
      <w:proofErr w:type="spellStart"/>
      <w:r>
        <w:t>одну</w:t>
      </w:r>
      <w:proofErr w:type="spellEnd"/>
      <w:r>
        <w:t xml:space="preserve"> и </w:t>
      </w:r>
      <w:proofErr w:type="spellStart"/>
      <w:r>
        <w:t>ту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 </w:t>
      </w:r>
      <w:proofErr w:type="spellStart"/>
      <w:r>
        <w:t>парольную</w:t>
      </w:r>
      <w:proofErr w:type="spellEnd"/>
      <w:r>
        <w:t xml:space="preserve"> </w:t>
      </w:r>
      <w:proofErr w:type="spellStart"/>
      <w:r>
        <w:t>фразу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нескольких</w:t>
      </w:r>
      <w:proofErr w:type="spellEnd"/>
      <w:r>
        <w:t xml:space="preserve"> </w:t>
      </w:r>
      <w:proofErr w:type="spellStart"/>
      <w:r>
        <w:t>веб-сайтов</w:t>
      </w:r>
      <w:proofErr w:type="spellEnd"/>
    </w:p>
    <w:p w14:paraId="1FEB3395" w14:textId="77777777" w:rsidR="002A1950" w:rsidRDefault="002A1950" w:rsidP="002A1950">
      <w:pPr>
        <w:pStyle w:val="CalltoAction"/>
        <w:framePr w:wrap="notBeside" w:vAnchor="page" w:hAnchor="page" w:x="1033" w:y="2324"/>
        <w:ind w:left="720" w:hanging="493"/>
      </w:pPr>
      <w:r>
        <w:t>•</w:t>
      </w:r>
      <w:r>
        <w:tab/>
      </w:r>
      <w:proofErr w:type="spellStart"/>
      <w:r>
        <w:t>Убедитесь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антивирусные</w:t>
      </w:r>
      <w:proofErr w:type="spellEnd"/>
      <w:r>
        <w:t xml:space="preserve"> </w:t>
      </w:r>
      <w:proofErr w:type="spellStart"/>
      <w:r>
        <w:t>программы</w:t>
      </w:r>
      <w:proofErr w:type="spellEnd"/>
      <w:r>
        <w:t xml:space="preserve"> и </w:t>
      </w:r>
      <w:proofErr w:type="spellStart"/>
      <w:r>
        <w:t>приложения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защиты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вредоносных</w:t>
      </w:r>
      <w:proofErr w:type="spellEnd"/>
      <w:r>
        <w:t xml:space="preserve"> </w:t>
      </w:r>
      <w:proofErr w:type="spellStart"/>
      <w:r>
        <w:t>программ</w:t>
      </w:r>
      <w:proofErr w:type="spellEnd"/>
      <w:r>
        <w:t xml:space="preserve"> </w:t>
      </w:r>
      <w:proofErr w:type="spellStart"/>
      <w:r>
        <w:t>обновлены</w:t>
      </w:r>
      <w:proofErr w:type="spellEnd"/>
    </w:p>
    <w:p w14:paraId="1D26A038" w14:textId="77777777" w:rsidR="002A1950" w:rsidRDefault="002A1950" w:rsidP="002A1950">
      <w:pPr>
        <w:pStyle w:val="CalltoAction"/>
        <w:framePr w:wrap="notBeside" w:vAnchor="page" w:hAnchor="page" w:x="1033" w:y="2324"/>
      </w:pPr>
      <w:r>
        <w:t>•</w:t>
      </w:r>
      <w:r>
        <w:tab/>
      </w:r>
      <w:proofErr w:type="spellStart"/>
      <w:r>
        <w:t>При</w:t>
      </w:r>
      <w:proofErr w:type="spellEnd"/>
      <w:r>
        <w:t xml:space="preserve"> </w:t>
      </w:r>
      <w:proofErr w:type="spellStart"/>
      <w:r>
        <w:t>необходимости</w:t>
      </w:r>
      <w:proofErr w:type="spellEnd"/>
      <w:r>
        <w:t xml:space="preserve"> </w:t>
      </w:r>
      <w:proofErr w:type="spellStart"/>
      <w:r>
        <w:t>применяйте</w:t>
      </w:r>
      <w:proofErr w:type="spellEnd"/>
      <w:r>
        <w:t xml:space="preserve"> </w:t>
      </w:r>
      <w:proofErr w:type="spellStart"/>
      <w:r>
        <w:t>обновления</w:t>
      </w:r>
      <w:proofErr w:type="spellEnd"/>
      <w:r>
        <w:t xml:space="preserve"> </w:t>
      </w:r>
      <w:proofErr w:type="spellStart"/>
      <w:r>
        <w:t>системного</w:t>
      </w:r>
      <w:proofErr w:type="spellEnd"/>
      <w:r>
        <w:t xml:space="preserve"> и </w:t>
      </w:r>
      <w:proofErr w:type="spellStart"/>
      <w:r>
        <w:t>программного</w:t>
      </w:r>
      <w:proofErr w:type="spellEnd"/>
      <w:r>
        <w:t xml:space="preserve"> </w:t>
      </w:r>
      <w:proofErr w:type="spellStart"/>
      <w:r>
        <w:t>обеспечения</w:t>
      </w:r>
      <w:proofErr w:type="spellEnd"/>
    </w:p>
    <w:p w14:paraId="6DDD3A97" w14:textId="77777777" w:rsidR="002A1950" w:rsidRDefault="002A1950" w:rsidP="002A1950">
      <w:pPr>
        <w:pStyle w:val="CalltoAction"/>
        <w:framePr w:wrap="notBeside" w:vAnchor="page" w:hAnchor="page" w:x="1033" w:y="2324"/>
      </w:pPr>
      <w:r>
        <w:t>•</w:t>
      </w:r>
      <w:r>
        <w:tab/>
      </w:r>
      <w:proofErr w:type="spellStart"/>
      <w:r>
        <w:t>Используйте</w:t>
      </w:r>
      <w:proofErr w:type="spellEnd"/>
      <w:r>
        <w:t xml:space="preserve"> </w:t>
      </w:r>
      <w:proofErr w:type="spellStart"/>
      <w:r>
        <w:t>двухфакторную</w:t>
      </w:r>
      <w:proofErr w:type="spellEnd"/>
      <w:r>
        <w:t xml:space="preserve"> </w:t>
      </w:r>
      <w:proofErr w:type="spellStart"/>
      <w:r>
        <w:t>аутентификацию</w:t>
      </w:r>
      <w:proofErr w:type="spellEnd"/>
    </w:p>
    <w:p w14:paraId="5B1DA02D" w14:textId="77777777" w:rsidR="002A1950" w:rsidRDefault="002A1950" w:rsidP="002A1950">
      <w:pPr>
        <w:pStyle w:val="CalltoAction"/>
        <w:framePr w:wrap="notBeside" w:vAnchor="page" w:hAnchor="page" w:x="1033" w:y="2324"/>
      </w:pPr>
      <w:r>
        <w:t>•</w:t>
      </w:r>
      <w:r>
        <w:tab/>
      </w:r>
      <w:proofErr w:type="spellStart"/>
      <w:r>
        <w:t>Проводите</w:t>
      </w:r>
      <w:proofErr w:type="spellEnd"/>
      <w:r>
        <w:t xml:space="preserve"> </w:t>
      </w:r>
      <w:proofErr w:type="spellStart"/>
      <w:r>
        <w:t>регулярное</w:t>
      </w:r>
      <w:proofErr w:type="spellEnd"/>
      <w:r>
        <w:t xml:space="preserve"> </w:t>
      </w:r>
      <w:proofErr w:type="spellStart"/>
      <w:r>
        <w:t>резервное</w:t>
      </w:r>
      <w:proofErr w:type="spellEnd"/>
      <w:r>
        <w:t xml:space="preserve"> </w:t>
      </w:r>
      <w:proofErr w:type="spellStart"/>
      <w:r>
        <w:t>копирование</w:t>
      </w:r>
      <w:proofErr w:type="spellEnd"/>
      <w:r>
        <w:t xml:space="preserve"> </w:t>
      </w:r>
      <w:proofErr w:type="spellStart"/>
      <w:r>
        <w:t>данных</w:t>
      </w:r>
      <w:proofErr w:type="spellEnd"/>
    </w:p>
    <w:p w14:paraId="1A96B8CA" w14:textId="77777777" w:rsidR="002A1950" w:rsidRDefault="002A1950" w:rsidP="002A1950">
      <w:pPr>
        <w:pStyle w:val="CalltoAction"/>
        <w:framePr w:wrap="notBeside" w:vAnchor="page" w:hAnchor="page" w:x="1033" w:y="2324"/>
      </w:pPr>
      <w:r>
        <w:t>•</w:t>
      </w:r>
      <w:r>
        <w:tab/>
      </w:r>
      <w:proofErr w:type="spellStart"/>
      <w:r>
        <w:t>Защитите</w:t>
      </w:r>
      <w:proofErr w:type="spellEnd"/>
      <w:r>
        <w:t xml:space="preserve"> </w:t>
      </w:r>
      <w:proofErr w:type="spellStart"/>
      <w:r>
        <w:t>свое</w:t>
      </w:r>
      <w:proofErr w:type="spellEnd"/>
      <w:r>
        <w:t xml:space="preserve"> </w:t>
      </w:r>
      <w:proofErr w:type="spellStart"/>
      <w:r>
        <w:t>мобильное</w:t>
      </w:r>
      <w:proofErr w:type="spellEnd"/>
      <w:r>
        <w:t xml:space="preserve"> </w:t>
      </w:r>
      <w:proofErr w:type="spellStart"/>
      <w:r>
        <w:t>устройство</w:t>
      </w:r>
      <w:proofErr w:type="spellEnd"/>
    </w:p>
    <w:p w14:paraId="233BDA14" w14:textId="77777777" w:rsidR="002A1950" w:rsidRDefault="002A1950" w:rsidP="002A1950">
      <w:pPr>
        <w:pStyle w:val="CalltoAction"/>
        <w:framePr w:wrap="notBeside" w:vAnchor="page" w:hAnchor="page" w:x="1033" w:y="2324"/>
      </w:pPr>
      <w:r>
        <w:t>•</w:t>
      </w:r>
      <w:r>
        <w:tab/>
      </w:r>
      <w:proofErr w:type="spellStart"/>
      <w:r>
        <w:t>Развивайте</w:t>
      </w:r>
      <w:proofErr w:type="spellEnd"/>
      <w:r>
        <w:t xml:space="preserve"> </w:t>
      </w:r>
      <w:proofErr w:type="spellStart"/>
      <w:r>
        <w:t>свое</w:t>
      </w:r>
      <w:proofErr w:type="spellEnd"/>
      <w:r>
        <w:t xml:space="preserve"> </w:t>
      </w:r>
      <w:proofErr w:type="spellStart"/>
      <w:r>
        <w:t>мышление</w:t>
      </w:r>
      <w:proofErr w:type="spellEnd"/>
      <w:r>
        <w:t xml:space="preserve"> и </w:t>
      </w:r>
      <w:proofErr w:type="spellStart"/>
      <w:r>
        <w:t>осведомленность</w:t>
      </w:r>
      <w:proofErr w:type="spellEnd"/>
      <w:r>
        <w:t xml:space="preserve"> о </w:t>
      </w:r>
      <w:proofErr w:type="spellStart"/>
      <w:r>
        <w:t>кибербезопасности</w:t>
      </w:r>
      <w:proofErr w:type="spellEnd"/>
    </w:p>
    <w:p w14:paraId="4A29E9B0" w14:textId="77777777" w:rsidR="00330380" w:rsidRPr="00815ABE" w:rsidRDefault="002A1950" w:rsidP="002A1950">
      <w:pPr>
        <w:pStyle w:val="CalltoAction"/>
        <w:framePr w:wrap="notBeside" w:vAnchor="page" w:hAnchor="page" w:x="1033" w:y="2324"/>
      </w:pPr>
      <w:r>
        <w:t>•</w:t>
      </w:r>
      <w:r>
        <w:tab/>
      </w:r>
      <w:proofErr w:type="spellStart"/>
      <w:r>
        <w:t>Для</w:t>
      </w:r>
      <w:proofErr w:type="spellEnd"/>
      <w:r>
        <w:t xml:space="preserve"> </w:t>
      </w:r>
      <w:proofErr w:type="spellStart"/>
      <w:r>
        <w:t>получения</w:t>
      </w:r>
      <w:proofErr w:type="spellEnd"/>
      <w:r>
        <w:t xml:space="preserve"> </w:t>
      </w:r>
      <w:proofErr w:type="spellStart"/>
      <w:r>
        <w:t>дополнительной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 </w:t>
      </w:r>
      <w:proofErr w:type="spellStart"/>
      <w:r>
        <w:t>посетите</w:t>
      </w:r>
      <w:proofErr w:type="spellEnd"/>
      <w:r>
        <w:t xml:space="preserve"> </w:t>
      </w:r>
      <w:proofErr w:type="spellStart"/>
      <w:r>
        <w:t>сайт</w:t>
      </w:r>
      <w:proofErr w:type="spellEnd"/>
      <w:r>
        <w:t xml:space="preserve"> cyber.gov.au.  </w:t>
      </w:r>
    </w:p>
    <w:sectPr w:rsidR="00330380" w:rsidRPr="00815ABE" w:rsidSect="00457F01">
      <w:type w:val="continuous"/>
      <w:pgSz w:w="11906" w:h="16838" w:code="9"/>
      <w:pgMar w:top="2041" w:right="1134" w:bottom="1134" w:left="1134" w:header="550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127EC" w14:textId="77777777" w:rsidR="00742E59" w:rsidRDefault="00742E59" w:rsidP="000C24D7">
      <w:pPr>
        <w:spacing w:after="0" w:line="240" w:lineRule="auto"/>
      </w:pPr>
      <w:r>
        <w:separator/>
      </w:r>
    </w:p>
  </w:endnote>
  <w:endnote w:type="continuationSeparator" w:id="0">
    <w:p w14:paraId="33BE4C92" w14:textId="77777777" w:rsidR="00742E59" w:rsidRDefault="00742E59" w:rsidP="000C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in Light">
    <w:altName w:val="Calibri"/>
    <w:panose1 w:val="00000000000000000000"/>
    <w:charset w:val="00"/>
    <w:family w:val="swiss"/>
    <w:notTrueType/>
    <w:pitch w:val="variable"/>
    <w:sig w:usb0="8000002F" w:usb1="00002000" w:usb2="00000000" w:usb3="00000000" w:csb0="00000093" w:csb1="00000000"/>
  </w:font>
  <w:font w:name="font1198">
    <w:altName w:val="Calibri"/>
    <w:panose1 w:val="00000000000000000000"/>
    <w:charset w:val="00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3907E" w14:textId="77777777" w:rsidR="000C24D7" w:rsidRDefault="000C24D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0288" behindDoc="1" locked="1" layoutInCell="1" allowOverlap="1" wp14:anchorId="620BF064" wp14:editId="7F120DE2">
          <wp:simplePos x="0" y="0"/>
          <wp:positionH relativeFrom="page">
            <wp:posOffset>5767705</wp:posOffset>
          </wp:positionH>
          <wp:positionV relativeFrom="page">
            <wp:posOffset>10264775</wp:posOffset>
          </wp:positionV>
          <wp:extent cx="820800" cy="140400"/>
          <wp:effectExtent l="0" t="0" r="0" b="0"/>
          <wp:wrapNone/>
          <wp:docPr id="12" name="Graphic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1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72AB83F8" wp14:editId="38F2BE73">
              <wp:simplePos x="14514" y="104793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180000"/>
              <wp:effectExtent l="0" t="0" r="317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6BE3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22B1F0" id="Rectangle 1" o:spid="_x0000_s1026" style="position:absolute;margin-left:0;margin-top:0;width:595.3pt;height:14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" fillcolor="#46be3c" stroked="f" strokeweight="1pt">
              <w10:wrap anchorx="page" anchory="page"/>
              <w10:anchorlock/>
            </v:rect>
          </w:pict>
        </mc:Fallback>
      </mc:AlternateContent>
    </w:r>
  </w:p>
  <w:p w14:paraId="588AF715" w14:textId="6EFE791A" w:rsidR="000C24D7" w:rsidRDefault="000C24D7" w:rsidP="000C24D7">
    <w:pPr>
      <w:pStyle w:val="Footer"/>
      <w:tabs>
        <w:tab w:val="clear" w:pos="9026"/>
        <w:tab w:val="right" w:pos="7797"/>
      </w:tabs>
    </w:pPr>
    <w:proofErr w:type="gramStart"/>
    <w:r w:rsidRPr="000C24D7">
      <w:rPr>
        <w:rStyle w:val="Strong"/>
      </w:rPr>
      <w:t>FACTSHEET</w:t>
    </w:r>
    <w:r w:rsidRPr="000C24D7">
      <w:t xml:space="preserve">  </w:t>
    </w:r>
    <w:r w:rsidRPr="000C24D7">
      <w:rPr>
        <w:rStyle w:val="BoldGreen"/>
      </w:rPr>
      <w:t>/</w:t>
    </w:r>
    <w:proofErr w:type="gramEnd"/>
    <w:r w:rsidRPr="000C24D7">
      <w:t xml:space="preserve">  </w:t>
    </w:r>
    <w:fldSimple w:instr=" STYLEREF  Title  \* MERGEFORMAT ">
      <w:r w:rsidR="0015707A" w:rsidRPr="0015707A">
        <w:rPr>
          <w:b/>
          <w:bCs/>
          <w:noProof/>
          <w:lang w:val="en-US"/>
        </w:rPr>
        <w:t>Иностранное вмешательство в жизнь</w:t>
      </w:r>
    </w:fldSimple>
    <w:r>
      <w:tab/>
    </w:r>
    <w:r>
      <w:tab/>
    </w:r>
    <w:r w:rsidRPr="000C24D7">
      <w:rPr>
        <w:rStyle w:val="Strong"/>
      </w:rPr>
      <w:t>afp.gov.au</w:t>
    </w:r>
    <w:r>
      <w:ptab w:relativeTo="margin" w:alignment="right" w:leader="none"/>
    </w:r>
    <w:r w:rsidRPr="000C24D7">
      <w:fldChar w:fldCharType="begin"/>
    </w:r>
    <w:r w:rsidRPr="000C24D7">
      <w:instrText xml:space="preserve"> PAGE   \* MERGEFORMAT </w:instrText>
    </w:r>
    <w:r w:rsidRPr="000C24D7">
      <w:fldChar w:fldCharType="separate"/>
    </w:r>
    <w:r w:rsidR="0000526C">
      <w:rPr>
        <w:noProof/>
      </w:rPr>
      <w:t>5</w:t>
    </w:r>
    <w:r w:rsidRPr="000C24D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E71C5" w14:textId="77777777" w:rsidR="000C24D7" w:rsidRDefault="000C24D7" w:rsidP="000C24D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1" layoutInCell="1" allowOverlap="1" wp14:anchorId="5127A170" wp14:editId="78692571">
          <wp:simplePos x="0" y="0"/>
          <wp:positionH relativeFrom="page">
            <wp:posOffset>5767705</wp:posOffset>
          </wp:positionH>
          <wp:positionV relativeFrom="page">
            <wp:posOffset>10264775</wp:posOffset>
          </wp:positionV>
          <wp:extent cx="820800" cy="140400"/>
          <wp:effectExtent l="0" t="0" r="0" b="0"/>
          <wp:wrapNone/>
          <wp:docPr id="15" name="Graphic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1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4CE657F" wp14:editId="2D18A64F">
              <wp:simplePos x="14514" y="104793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180000"/>
              <wp:effectExtent l="0" t="0" r="3175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6BE3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5B9FB3" id="Rectangle 3" o:spid="_x0000_s1026" style="position:absolute;margin-left:0;margin-top:0;width:595.3pt;height:14.1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" fillcolor="#46be3c" stroked="f" strokeweight="1pt">
              <w10:wrap anchorx="page" anchory="page"/>
              <w10:anchorlock/>
            </v:rect>
          </w:pict>
        </mc:Fallback>
      </mc:AlternateContent>
    </w:r>
  </w:p>
  <w:p w14:paraId="36DF64FD" w14:textId="17F0E6A5" w:rsidR="000C24D7" w:rsidRPr="000C24D7" w:rsidRDefault="000C24D7" w:rsidP="000C24D7">
    <w:pPr>
      <w:pStyle w:val="Footer"/>
      <w:tabs>
        <w:tab w:val="clear" w:pos="9026"/>
        <w:tab w:val="right" w:pos="7797"/>
      </w:tabs>
    </w:pPr>
    <w:proofErr w:type="gramStart"/>
    <w:r w:rsidRPr="000C24D7">
      <w:rPr>
        <w:rStyle w:val="Strong"/>
      </w:rPr>
      <w:t>FACTSHEET</w:t>
    </w:r>
    <w:r w:rsidRPr="000C24D7">
      <w:t xml:space="preserve">  </w:t>
    </w:r>
    <w:r w:rsidRPr="000C24D7">
      <w:rPr>
        <w:rStyle w:val="BoldGreen"/>
      </w:rPr>
      <w:t>/</w:t>
    </w:r>
    <w:proofErr w:type="gramEnd"/>
    <w:r w:rsidRPr="000C24D7">
      <w:t xml:space="preserve">  </w:t>
    </w:r>
    <w:fldSimple w:instr=" STYLEREF  Title  \* MERGEFORMAT ">
      <w:r w:rsidR="0015707A">
        <w:rPr>
          <w:noProof/>
        </w:rPr>
        <w:t>Иностранное вмешательство в жизнь</w:t>
      </w:r>
    </w:fldSimple>
    <w:r>
      <w:tab/>
    </w:r>
    <w:r>
      <w:tab/>
    </w:r>
    <w:r w:rsidRPr="000C24D7">
      <w:rPr>
        <w:rStyle w:val="Strong"/>
      </w:rPr>
      <w:t>afp.gov.au</w:t>
    </w:r>
    <w:r>
      <w:ptab w:relativeTo="margin" w:alignment="right" w:leader="none"/>
    </w:r>
    <w:r w:rsidRPr="000C24D7">
      <w:fldChar w:fldCharType="begin"/>
    </w:r>
    <w:r w:rsidRPr="000C24D7">
      <w:instrText xml:space="preserve"> PAGE   \* MERGEFORMAT </w:instrText>
    </w:r>
    <w:r w:rsidRPr="000C24D7">
      <w:fldChar w:fldCharType="separate"/>
    </w:r>
    <w:r w:rsidR="0000526C">
      <w:rPr>
        <w:noProof/>
      </w:rPr>
      <w:t>1</w:t>
    </w:r>
    <w:r w:rsidRPr="000C24D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9D0B1" w14:textId="77777777" w:rsidR="00742E59" w:rsidRDefault="00742E59" w:rsidP="000C24D7">
      <w:pPr>
        <w:spacing w:after="0" w:line="240" w:lineRule="auto"/>
      </w:pPr>
      <w:r>
        <w:separator/>
      </w:r>
    </w:p>
  </w:footnote>
  <w:footnote w:type="continuationSeparator" w:id="0">
    <w:p w14:paraId="2BA180BB" w14:textId="77777777" w:rsidR="00742E59" w:rsidRDefault="00742E59" w:rsidP="000C2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94FE9" w14:textId="77777777" w:rsidR="000C24D7" w:rsidRDefault="00A511F2" w:rsidP="00667EA3">
    <w:pPr>
      <w:pStyle w:val="Spacer-pg2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6870958E" wp14:editId="42265E13">
              <wp:simplePos x="0" y="0"/>
              <wp:positionH relativeFrom="page">
                <wp:posOffset>2134870</wp:posOffset>
              </wp:positionH>
              <wp:positionV relativeFrom="page">
                <wp:posOffset>525780</wp:posOffset>
              </wp:positionV>
              <wp:extent cx="4608000" cy="457200"/>
              <wp:effectExtent l="0" t="0" r="2540" b="0"/>
              <wp:wrapNone/>
              <wp:docPr id="10" name="Text Box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80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B0F134" w14:textId="1D6A03B2" w:rsidR="00A511F2" w:rsidRPr="00A511F2" w:rsidRDefault="001817F6" w:rsidP="00A511F2">
                          <w:pPr>
                            <w:pStyle w:val="Header"/>
                          </w:pPr>
                          <w:fldSimple w:instr=" STYLEREF  Title  \* MERGEFORMAT ">
                            <w:r w:rsidR="0015707A" w:rsidRPr="0015707A">
                              <w:rPr>
                                <w:b w:val="0"/>
                                <w:bCs w:val="0"/>
                                <w:noProof/>
                                <w:lang w:val="en-US"/>
                              </w:rPr>
                              <w:t>Иностранное вмешательство в жизнь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70958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alt="&quot;&quot;" style="position:absolute;margin-left:168.1pt;margin-top:41.4pt;width:362.8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" filled="f" stroked="f" strokeweight=".5pt">
              <v:textbox inset="0,0,0,0">
                <w:txbxContent>
                  <w:p w14:paraId="25B0F134" w14:textId="1D6A03B2" w:rsidR="00A511F2" w:rsidRPr="00A511F2" w:rsidRDefault="001817F6" w:rsidP="00A511F2">
                    <w:pPr>
                      <w:pStyle w:val="Header"/>
                    </w:pPr>
                    <w:fldSimple w:instr=" STYLEREF  Title  \* MERGEFORMAT ">
                      <w:r w:rsidR="0015707A" w:rsidRPr="0015707A">
                        <w:rPr>
                          <w:b w:val="0"/>
                          <w:bCs w:val="0"/>
                          <w:noProof/>
                          <w:lang w:val="en-US"/>
                        </w:rPr>
                        <w:t>Иностранное вмешательство в жизнь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54F3D18C" wp14:editId="28BACF1D">
          <wp:extent cx="1062000" cy="541248"/>
          <wp:effectExtent l="0" t="0" r="5080" b="0"/>
          <wp:docPr id="8" name="Graphic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anchor distT="0" distB="0" distL="114300" distR="114300" simplePos="0" relativeHeight="251665408" behindDoc="1" locked="1" layoutInCell="1" allowOverlap="1" wp14:anchorId="21A84A8D" wp14:editId="5040D3D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220400"/>
          <wp:effectExtent l="0" t="0" r="3175" b="0"/>
          <wp:wrapNone/>
          <wp:docPr id="11" name="Graphic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93E1A" w14:textId="77777777" w:rsidR="000C24D7" w:rsidRDefault="00A511F2" w:rsidP="00C510F4">
    <w:r>
      <w:rPr>
        <w:noProof/>
        <w:lang w:eastAsia="en-AU"/>
      </w:rPr>
      <w:drawing>
        <wp:inline distT="0" distB="0" distL="0" distR="0" wp14:anchorId="53811745" wp14:editId="1A669593">
          <wp:extent cx="1062000" cy="541248"/>
          <wp:effectExtent l="0" t="0" r="5080" b="0"/>
          <wp:docPr id="13" name="Graphic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anchor distT="0" distB="0" distL="114300" distR="114300" simplePos="0" relativeHeight="251664384" behindDoc="1" locked="1" layoutInCell="1" allowOverlap="1" wp14:anchorId="6C84E445" wp14:editId="413609ED">
          <wp:simplePos x="725714" y="682171"/>
          <wp:positionH relativeFrom="page">
            <wp:align>left</wp:align>
          </wp:positionH>
          <wp:positionV relativeFrom="page">
            <wp:align>top</wp:align>
          </wp:positionV>
          <wp:extent cx="7559675" cy="3442970"/>
          <wp:effectExtent l="0" t="0" r="3175" b="5080"/>
          <wp:wrapNone/>
          <wp:docPr id="14" name="Graphic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59999" cy="3443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1F88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E72249"/>
    <w:multiLevelType w:val="multilevel"/>
    <w:tmpl w:val="9AD6A1DC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Plain Light" w:hAnsi="Plain Light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font1198" w:hAnsi="font1198" w:hint="default"/>
      </w:rPr>
    </w:lvl>
    <w:lvl w:ilvl="2">
      <w:start w:val="1"/>
      <w:numFmt w:val="bullet"/>
      <w:pStyle w:val="ListBullet3"/>
      <w:lvlText w:val="•"/>
      <w:lvlJc w:val="left"/>
      <w:pPr>
        <w:ind w:left="1080" w:hanging="360"/>
      </w:pPr>
      <w:rPr>
        <w:rFonts w:ascii="Plain Light" w:hAnsi="Plain Light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8601770"/>
    <w:multiLevelType w:val="hybridMultilevel"/>
    <w:tmpl w:val="A6188A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  <w:color w:val="000000" w:themeColor="text1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020BA"/>
    <w:multiLevelType w:val="hybridMultilevel"/>
    <w:tmpl w:val="82C8C32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0328D"/>
    <w:multiLevelType w:val="hybridMultilevel"/>
    <w:tmpl w:val="063ED872"/>
    <w:lvl w:ilvl="0" w:tplc="0C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C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52B7A8D"/>
    <w:multiLevelType w:val="multilevel"/>
    <w:tmpl w:val="C40A3E2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19204800">
    <w:abstractNumId w:val="1"/>
  </w:num>
  <w:num w:numId="2" w16cid:durableId="1611736799">
    <w:abstractNumId w:val="5"/>
  </w:num>
  <w:num w:numId="3" w16cid:durableId="599140077">
    <w:abstractNumId w:val="0"/>
  </w:num>
  <w:num w:numId="4" w16cid:durableId="2030830871">
    <w:abstractNumId w:val="2"/>
  </w:num>
  <w:num w:numId="5" w16cid:durableId="1363357515">
    <w:abstractNumId w:val="4"/>
  </w:num>
  <w:num w:numId="6" w16cid:durableId="87242600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E59"/>
    <w:rsid w:val="0000526C"/>
    <w:rsid w:val="000C24D7"/>
    <w:rsid w:val="00123FB1"/>
    <w:rsid w:val="001351DF"/>
    <w:rsid w:val="0015707A"/>
    <w:rsid w:val="001817F6"/>
    <w:rsid w:val="001B41EF"/>
    <w:rsid w:val="001D1906"/>
    <w:rsid w:val="002A1950"/>
    <w:rsid w:val="0032583E"/>
    <w:rsid w:val="00330380"/>
    <w:rsid w:val="0037685B"/>
    <w:rsid w:val="00433C38"/>
    <w:rsid w:val="004548F9"/>
    <w:rsid w:val="00457F01"/>
    <w:rsid w:val="004B59E3"/>
    <w:rsid w:val="005B3F74"/>
    <w:rsid w:val="006240B2"/>
    <w:rsid w:val="00667EA3"/>
    <w:rsid w:val="006826E8"/>
    <w:rsid w:val="006A36CF"/>
    <w:rsid w:val="00722AB7"/>
    <w:rsid w:val="00742E59"/>
    <w:rsid w:val="007513C9"/>
    <w:rsid w:val="007D4376"/>
    <w:rsid w:val="007E29D6"/>
    <w:rsid w:val="00811753"/>
    <w:rsid w:val="00815ABE"/>
    <w:rsid w:val="0081664D"/>
    <w:rsid w:val="00890255"/>
    <w:rsid w:val="008A3297"/>
    <w:rsid w:val="008B4EE1"/>
    <w:rsid w:val="008D4ED7"/>
    <w:rsid w:val="00921EB0"/>
    <w:rsid w:val="00975EAF"/>
    <w:rsid w:val="00A24784"/>
    <w:rsid w:val="00A511F2"/>
    <w:rsid w:val="00AF26E9"/>
    <w:rsid w:val="00B104E2"/>
    <w:rsid w:val="00BE2BC9"/>
    <w:rsid w:val="00C43814"/>
    <w:rsid w:val="00C510F4"/>
    <w:rsid w:val="00C637F5"/>
    <w:rsid w:val="00C64746"/>
    <w:rsid w:val="00C90B78"/>
    <w:rsid w:val="00CE299D"/>
    <w:rsid w:val="00D360ED"/>
    <w:rsid w:val="00D94528"/>
    <w:rsid w:val="00DC6B79"/>
    <w:rsid w:val="00E24265"/>
    <w:rsid w:val="00E2626A"/>
    <w:rsid w:val="00E55BE8"/>
    <w:rsid w:val="00ED29EA"/>
    <w:rsid w:val="00EE0CC6"/>
    <w:rsid w:val="00EF5D26"/>
    <w:rsid w:val="00F371ED"/>
    <w:rsid w:val="00F5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1D66D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814"/>
  </w:style>
  <w:style w:type="paragraph" w:styleId="Heading1">
    <w:name w:val="heading 1"/>
    <w:basedOn w:val="Normal"/>
    <w:next w:val="Normal"/>
    <w:link w:val="Heading1Char"/>
    <w:uiPriority w:val="9"/>
    <w:qFormat/>
    <w:rsid w:val="0037685B"/>
    <w:pPr>
      <w:keepNext/>
      <w:keepLines/>
      <w:spacing w:before="360"/>
      <w:outlineLvl w:val="0"/>
    </w:pPr>
    <w:rPr>
      <w:b/>
      <w:bCs/>
      <w:color w:val="000054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685B"/>
    <w:pPr>
      <w:keepNext/>
      <w:keepLines/>
      <w:spacing w:before="360"/>
      <w:outlineLvl w:val="1"/>
    </w:pPr>
    <w:rPr>
      <w:b/>
      <w:bCs/>
      <w:color w:val="20A8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685B"/>
    <w:pPr>
      <w:keepNext/>
      <w:keepLines/>
      <w:spacing w:before="240"/>
      <w:outlineLvl w:val="2"/>
    </w:pPr>
    <w:rPr>
      <w:b/>
      <w:bCs/>
      <w:color w:val="000054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13C9"/>
    <w:pPr>
      <w:keepNext/>
      <w:keepLines/>
      <w:spacing w:before="240"/>
      <w:outlineLvl w:val="3"/>
    </w:pPr>
    <w:rPr>
      <w:b/>
      <w:bCs/>
      <w:color w:val="000054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4E2"/>
    <w:pPr>
      <w:keepNext/>
      <w:keepLines/>
      <w:spacing w:before="240"/>
      <w:outlineLvl w:val="4"/>
    </w:pPr>
    <w:rPr>
      <w:b/>
      <w:bCs/>
      <w:color w:val="000054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3303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34E0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85B"/>
    <w:rPr>
      <w:b/>
      <w:bCs/>
      <w:color w:val="000054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685B"/>
    <w:rPr>
      <w:b/>
      <w:bCs/>
      <w:color w:val="20A8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7685B"/>
    <w:rPr>
      <w:b/>
      <w:bCs/>
      <w:color w:val="000054" w:themeColor="text2"/>
      <w:sz w:val="24"/>
      <w:szCs w:val="24"/>
    </w:rPr>
  </w:style>
  <w:style w:type="paragraph" w:styleId="ListNumber">
    <w:name w:val="List Number"/>
    <w:basedOn w:val="Normal"/>
    <w:uiPriority w:val="99"/>
    <w:unhideWhenUsed/>
    <w:qFormat/>
    <w:rsid w:val="00E24265"/>
    <w:pPr>
      <w:numPr>
        <w:numId w:val="2"/>
      </w:numPr>
      <w:spacing w:after="120"/>
      <w:ind w:left="357" w:hanging="357"/>
    </w:pPr>
  </w:style>
  <w:style w:type="paragraph" w:styleId="ListNumber2">
    <w:name w:val="List Number 2"/>
    <w:basedOn w:val="Normal"/>
    <w:uiPriority w:val="99"/>
    <w:unhideWhenUsed/>
    <w:qFormat/>
    <w:rsid w:val="00E24265"/>
    <w:pPr>
      <w:numPr>
        <w:ilvl w:val="1"/>
        <w:numId w:val="2"/>
      </w:numPr>
      <w:spacing w:after="120"/>
      <w:ind w:left="714" w:hanging="357"/>
    </w:pPr>
  </w:style>
  <w:style w:type="paragraph" w:styleId="ListNumber3">
    <w:name w:val="List Number 3"/>
    <w:basedOn w:val="Normal"/>
    <w:uiPriority w:val="99"/>
    <w:unhideWhenUsed/>
    <w:qFormat/>
    <w:rsid w:val="00E24265"/>
    <w:pPr>
      <w:numPr>
        <w:ilvl w:val="2"/>
        <w:numId w:val="2"/>
      </w:numPr>
      <w:spacing w:after="120"/>
      <w:ind w:left="1077" w:hanging="357"/>
    </w:pPr>
  </w:style>
  <w:style w:type="paragraph" w:styleId="ListBullet">
    <w:name w:val="List Bullet"/>
    <w:basedOn w:val="Normal"/>
    <w:uiPriority w:val="99"/>
    <w:unhideWhenUsed/>
    <w:qFormat/>
    <w:rsid w:val="00E24265"/>
    <w:pPr>
      <w:numPr>
        <w:numId w:val="1"/>
      </w:numPr>
      <w:spacing w:after="120"/>
    </w:pPr>
  </w:style>
  <w:style w:type="paragraph" w:styleId="ListBullet2">
    <w:name w:val="List Bullet 2"/>
    <w:basedOn w:val="Normal"/>
    <w:uiPriority w:val="99"/>
    <w:unhideWhenUsed/>
    <w:qFormat/>
    <w:rsid w:val="00E24265"/>
    <w:pPr>
      <w:numPr>
        <w:ilvl w:val="1"/>
        <w:numId w:val="1"/>
      </w:numPr>
      <w:spacing w:after="120"/>
    </w:pPr>
  </w:style>
  <w:style w:type="paragraph" w:styleId="ListBullet3">
    <w:name w:val="List Bullet 3"/>
    <w:basedOn w:val="Normal"/>
    <w:uiPriority w:val="99"/>
    <w:unhideWhenUsed/>
    <w:qFormat/>
    <w:rsid w:val="00E24265"/>
    <w:pPr>
      <w:numPr>
        <w:ilvl w:val="2"/>
        <w:numId w:val="1"/>
      </w:numPr>
      <w:spacing w:after="120"/>
      <w:ind w:left="1077" w:hanging="357"/>
    </w:pPr>
  </w:style>
  <w:style w:type="paragraph" w:styleId="Header">
    <w:name w:val="header"/>
    <w:basedOn w:val="Normal"/>
    <w:link w:val="HeaderChar"/>
    <w:uiPriority w:val="99"/>
    <w:unhideWhenUsed/>
    <w:rsid w:val="00A511F2"/>
    <w:pPr>
      <w:jc w:val="right"/>
    </w:pPr>
    <w:rPr>
      <w:b/>
      <w:bCs/>
      <w:color w:val="FFFFFF" w:themeColor="background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511F2"/>
    <w:rPr>
      <w:b/>
      <w:bCs/>
      <w:color w:val="FFFFFF" w:themeColor="background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24D7"/>
    <w:pPr>
      <w:tabs>
        <w:tab w:val="center" w:pos="4513"/>
        <w:tab w:val="right" w:pos="9026"/>
      </w:tabs>
      <w:spacing w:after="0" w:line="240" w:lineRule="auto"/>
    </w:pPr>
    <w:rPr>
      <w:color w:val="000054" w:themeColor="text2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0C24D7"/>
    <w:rPr>
      <w:color w:val="000054" w:themeColor="text2"/>
      <w:sz w:val="14"/>
    </w:rPr>
  </w:style>
  <w:style w:type="character" w:styleId="Strong">
    <w:name w:val="Strong"/>
    <w:basedOn w:val="DefaultParagraphFont"/>
    <w:uiPriority w:val="22"/>
    <w:qFormat/>
    <w:rsid w:val="000C24D7"/>
    <w:rPr>
      <w:b/>
      <w:bCs/>
    </w:rPr>
  </w:style>
  <w:style w:type="character" w:customStyle="1" w:styleId="BoldGreen">
    <w:name w:val="Bold + Green"/>
    <w:basedOn w:val="DefaultParagraphFont"/>
    <w:uiPriority w:val="1"/>
    <w:rsid w:val="00B104E2"/>
    <w:rPr>
      <w:b/>
      <w:color w:val="000054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371ED"/>
    <w:pPr>
      <w:spacing w:after="480" w:line="216" w:lineRule="auto"/>
    </w:pPr>
    <w:rPr>
      <w:b/>
      <w:bCs/>
      <w:color w:val="FFFFFF" w:themeColor="background1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371ED"/>
    <w:rPr>
      <w:b/>
      <w:bCs/>
      <w:color w:val="FFFFFF" w:themeColor="background1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1ED"/>
    <w:pPr>
      <w:spacing w:after="120" w:line="240" w:lineRule="auto"/>
      <w:ind w:left="2937"/>
    </w:pPr>
    <w:rPr>
      <w:color w:val="FFFFFF" w:themeColor="background1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F371ED"/>
    <w:rPr>
      <w:color w:val="FFFFFF" w:themeColor="background1"/>
      <w:sz w:val="18"/>
      <w:szCs w:val="18"/>
    </w:rPr>
  </w:style>
  <w:style w:type="paragraph" w:customStyle="1" w:styleId="IssueDateURL">
    <w:name w:val="Issue | Date | URL"/>
    <w:basedOn w:val="Normal"/>
    <w:qFormat/>
    <w:rsid w:val="00F371ED"/>
    <w:pPr>
      <w:tabs>
        <w:tab w:val="right" w:pos="9638"/>
      </w:tabs>
      <w:spacing w:before="480" w:after="280" w:line="240" w:lineRule="auto"/>
      <w:ind w:left="2937"/>
    </w:pPr>
    <w:rPr>
      <w:color w:val="FFFFFF" w:themeColor="background1"/>
      <w:sz w:val="18"/>
      <w:szCs w:val="18"/>
    </w:rPr>
  </w:style>
  <w:style w:type="character" w:customStyle="1" w:styleId="BoldNavy">
    <w:name w:val="Bold + Navy"/>
    <w:basedOn w:val="DefaultParagraphFont"/>
    <w:uiPriority w:val="1"/>
    <w:rsid w:val="00433C38"/>
    <w:rPr>
      <w:b/>
      <w:bCs/>
      <w:color w:val="000054" w:themeColor="text2"/>
    </w:rPr>
  </w:style>
  <w:style w:type="table" w:styleId="TableGrid">
    <w:name w:val="Table Grid"/>
    <w:basedOn w:val="TableNormal"/>
    <w:uiPriority w:val="39"/>
    <w:rsid w:val="0013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PTable01Default">
    <w:name w:val="AFP Table 01 Default"/>
    <w:basedOn w:val="TableNormal"/>
    <w:uiPriority w:val="99"/>
    <w:rsid w:val="001351DF"/>
    <w:pPr>
      <w:spacing w:before="100" w:after="100" w:line="216" w:lineRule="auto"/>
    </w:pPr>
    <w:rPr>
      <w:sz w:val="18"/>
    </w:rPr>
    <w:tblPr>
      <w:tblStyleRowBandSize w:val="1"/>
      <w:tblStyleColBandSize w:val="1"/>
      <w:tblBorders>
        <w:top w:val="single" w:sz="4" w:space="0" w:color="0032B4" w:themeColor="accent4"/>
        <w:bottom w:val="single" w:sz="4" w:space="0" w:color="0032B4" w:themeColor="accent4"/>
        <w:insideH w:val="single" w:sz="4" w:space="0" w:color="0032B4" w:themeColor="accent4"/>
      </w:tblBorders>
    </w:tblPr>
    <w:tcPr>
      <w:vAlign w:val="bottom"/>
    </w:tcPr>
    <w:tblStylePr w:type="firstRow">
      <w:rPr>
        <w:b/>
        <w:color w:val="0032B4" w:themeColor="accent4"/>
        <w:sz w:val="20"/>
      </w:rPr>
      <w:tblPr/>
      <w:tcPr>
        <w:tcBorders>
          <w:top w:val="nil"/>
          <w:left w:val="nil"/>
          <w:bottom w:val="single" w:sz="8" w:space="0" w:color="0032B4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6FCFE"/>
      </w:tcPr>
    </w:tblStylePr>
    <w:tblStylePr w:type="firstCol">
      <w:rPr>
        <w:b/>
      </w:rPr>
    </w:tblStylePr>
    <w:tblStylePr w:type="band2Vert">
      <w:tblPr/>
      <w:tcPr>
        <w:shd w:val="clear" w:color="auto" w:fill="F6FCFE"/>
      </w:tcPr>
    </w:tblStylePr>
    <w:tblStylePr w:type="band2Horz">
      <w:tblPr/>
      <w:tcPr>
        <w:shd w:val="clear" w:color="auto" w:fill="F6FCFE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8D4ED7"/>
    <w:rPr>
      <w:b/>
      <w:bCs/>
      <w:color w:val="000054" w:themeColor="text2"/>
    </w:rPr>
  </w:style>
  <w:style w:type="character" w:customStyle="1" w:styleId="DateChar">
    <w:name w:val="Date Char"/>
    <w:basedOn w:val="DefaultParagraphFont"/>
    <w:link w:val="Date"/>
    <w:uiPriority w:val="99"/>
    <w:rsid w:val="008D4ED7"/>
    <w:rPr>
      <w:b/>
      <w:bCs/>
      <w:color w:val="000054" w:themeColor="text2"/>
    </w:rPr>
  </w:style>
  <w:style w:type="character" w:customStyle="1" w:styleId="Heading4Char">
    <w:name w:val="Heading 4 Char"/>
    <w:basedOn w:val="DefaultParagraphFont"/>
    <w:link w:val="Heading4"/>
    <w:uiPriority w:val="9"/>
    <w:rsid w:val="007513C9"/>
    <w:rPr>
      <w:b/>
      <w:bCs/>
      <w:color w:val="000054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B104E2"/>
    <w:rPr>
      <w:b/>
      <w:bCs/>
      <w:color w:val="000054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380"/>
    <w:rPr>
      <w:rFonts w:asciiTheme="majorHAnsi" w:eastAsiaTheme="majorEastAsia" w:hAnsiTheme="majorHAnsi" w:cstheme="majorBidi"/>
      <w:color w:val="034E03" w:themeColor="accent1" w:themeShade="7F"/>
    </w:rPr>
  </w:style>
  <w:style w:type="paragraph" w:customStyle="1" w:styleId="Spacer-pg1">
    <w:name w:val="Spacer - pg 1"/>
    <w:basedOn w:val="Normal"/>
    <w:rsid w:val="00F371ED"/>
    <w:pPr>
      <w:spacing w:after="360"/>
    </w:pPr>
  </w:style>
  <w:style w:type="paragraph" w:customStyle="1" w:styleId="Spacer-pg2">
    <w:name w:val="Spacer - pg 2"/>
    <w:basedOn w:val="Normal"/>
    <w:rsid w:val="00667EA3"/>
    <w:pPr>
      <w:spacing w:after="960"/>
    </w:pPr>
  </w:style>
  <w:style w:type="paragraph" w:customStyle="1" w:styleId="CalltoActionHeading">
    <w:name w:val="Call to Action Heading"/>
    <w:basedOn w:val="Normal"/>
    <w:qFormat/>
    <w:rsid w:val="007513C9"/>
    <w:pPr>
      <w:framePr w:wrap="notBeside" w:hAnchor="text" w:yAlign="bottom" w:anchorLock="1"/>
      <w:pBdr>
        <w:top w:val="single" w:sz="48" w:space="6" w:color="000054" w:themeColor="accent3"/>
        <w:left w:val="single" w:sz="48" w:space="4" w:color="000054" w:themeColor="accent3"/>
        <w:bottom w:val="single" w:sz="48" w:space="8" w:color="000054" w:themeColor="accent3"/>
        <w:right w:val="single" w:sz="48" w:space="4" w:color="000054" w:themeColor="accent3"/>
      </w:pBdr>
      <w:shd w:val="clear" w:color="auto" w:fill="000054" w:themeFill="accent3"/>
      <w:spacing w:after="240"/>
      <w:ind w:left="227" w:right="227"/>
    </w:pPr>
    <w:rPr>
      <w:b/>
      <w:bCs/>
      <w:color w:val="FFFFFF" w:themeColor="background1"/>
      <w:sz w:val="24"/>
      <w:szCs w:val="24"/>
    </w:rPr>
  </w:style>
  <w:style w:type="paragraph" w:customStyle="1" w:styleId="CalltoAction">
    <w:name w:val="Call to Action"/>
    <w:basedOn w:val="CalltoActionHeading"/>
    <w:qFormat/>
    <w:rsid w:val="00ED29EA"/>
    <w:pPr>
      <w:framePr w:wrap="notBeside"/>
      <w:spacing w:after="0"/>
    </w:pPr>
    <w:rPr>
      <w:sz w:val="20"/>
      <w:szCs w:val="20"/>
    </w:rPr>
  </w:style>
  <w:style w:type="character" w:customStyle="1" w:styleId="BoldRed">
    <w:name w:val="Bold + Red"/>
    <w:basedOn w:val="DefaultParagraphFont"/>
    <w:uiPriority w:val="1"/>
    <w:rsid w:val="00F371ED"/>
    <w:rPr>
      <w:b/>
      <w:color w:val="46BE3C" w:themeColor="accent2"/>
    </w:rPr>
  </w:style>
  <w:style w:type="paragraph" w:styleId="ListParagraph">
    <w:name w:val="List Paragraph"/>
    <w:aliases w:val="List Paragraph1,Recommendation,List Paragraph11,TOC style,lp1,Bullet OSM,Proposal Bullet List,List Paragraph111,L,F5 List Paragraph,Dot pt,CV text,Medium Grid 1 - Accent 21,Numbered Paragraph,Bullets,NAST Quote,Bullet Number,lp11"/>
    <w:basedOn w:val="Normal"/>
    <w:link w:val="ListParagraphChar"/>
    <w:uiPriority w:val="34"/>
    <w:qFormat/>
    <w:rsid w:val="00742E59"/>
    <w:pPr>
      <w:spacing w:after="80" w:line="276" w:lineRule="auto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42E59"/>
    <w:rPr>
      <w:color w:val="000054" w:themeColor="hyperlink"/>
      <w:u w:val="single"/>
    </w:rPr>
  </w:style>
  <w:style w:type="character" w:customStyle="1" w:styleId="ListParagraphChar">
    <w:name w:val="List Paragraph Char"/>
    <w:aliases w:val="List Paragraph1 Char,Recommendation Char,List Paragraph11 Char,TOC style Char,lp1 Char,Bullet OSM Char,Proposal Bullet List Char,List Paragraph111 Char,L Char,F5 List Paragraph Char,Dot pt Char,CV text Char,Numbered Paragraph Char"/>
    <w:basedOn w:val="DefaultParagraphFont"/>
    <w:link w:val="ListParagraph"/>
    <w:uiPriority w:val="34"/>
    <w:qFormat/>
    <w:rsid w:val="00742E59"/>
    <w:rPr>
      <w:sz w:val="22"/>
      <w:szCs w:val="22"/>
    </w:rPr>
  </w:style>
  <w:style w:type="paragraph" w:styleId="NoSpacing">
    <w:name w:val="No Spacing"/>
    <w:uiPriority w:val="1"/>
    <w:qFormat/>
    <w:rsid w:val="002A19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fety.gov.au/repo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otline@nationalsecurity.gov.a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afp.gov.au/contact-us/report-commonwealth-crim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FP 01">
      <a:dk1>
        <a:sysClr val="windowText" lastClr="000000"/>
      </a:dk1>
      <a:lt1>
        <a:sysClr val="window" lastClr="FFFFFF"/>
      </a:lt1>
      <a:dk2>
        <a:srgbClr val="000054"/>
      </a:dk2>
      <a:lt2>
        <a:srgbClr val="F0F0F0"/>
      </a:lt2>
      <a:accent1>
        <a:srgbClr val="069E06"/>
      </a:accent1>
      <a:accent2>
        <a:srgbClr val="46BE3C"/>
      </a:accent2>
      <a:accent3>
        <a:srgbClr val="000054"/>
      </a:accent3>
      <a:accent4>
        <a:srgbClr val="0032B4"/>
      </a:accent4>
      <a:accent5>
        <a:srgbClr val="62B5EC"/>
      </a:accent5>
      <a:accent6>
        <a:srgbClr val="B9E1FC"/>
      </a:accent6>
      <a:hlink>
        <a:srgbClr val="000054"/>
      </a:hlink>
      <a:folHlink>
        <a:srgbClr val="000054"/>
      </a:folHlink>
    </a:clrScheme>
    <a:fontScheme name="AFP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18D10-8FC3-4922-B30E-AF1D7CD80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1347</Words>
  <Characters>7681</Characters>
  <Application>Microsoft Office Word</Application>
  <DocSecurity>0</DocSecurity>
  <Lines>64</Lines>
  <Paragraphs>18</Paragraphs>
  <ScaleCrop>false</ScaleCrop>
  <Company/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Foreign Interference in the Community factsheet - Russian</dc:title>
  <dc:subject/>
  <dc:creator/>
  <cp:keywords/>
  <dc:description/>
  <cp:lastModifiedBy/>
  <cp:revision>1</cp:revision>
  <dcterms:created xsi:type="dcterms:W3CDTF">2025-04-15T23:06:00Z</dcterms:created>
  <dcterms:modified xsi:type="dcterms:W3CDTF">2025-04-15T23:06:00Z</dcterms:modified>
  <cp:category/>
</cp:coreProperties>
</file>